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68D4D8FF"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sidR="00550AB0">
        <w:rPr>
          <w:rFonts w:eastAsia="Times New Roman" w:cs="Arial"/>
          <w:noProof w:val="0"/>
          <w:sz w:val="24"/>
          <w:szCs w:val="28"/>
          <w:lang w:eastAsia="x-none"/>
        </w:rPr>
        <w:t>21</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C93384">
        <w:rPr>
          <w:rFonts w:eastAsia="Times New Roman" w:cs="Arial"/>
          <w:noProof w:val="0"/>
          <w:sz w:val="24"/>
          <w:szCs w:val="28"/>
          <w:lang w:eastAsia="x-none"/>
        </w:rPr>
        <w:t>R2-2</w:t>
      </w:r>
      <w:r w:rsidR="00550AB0">
        <w:rPr>
          <w:rFonts w:eastAsia="Times New Roman" w:cs="Arial"/>
          <w:noProof w:val="0"/>
          <w:sz w:val="24"/>
          <w:szCs w:val="28"/>
          <w:lang w:eastAsia="x-none"/>
        </w:rPr>
        <w:t>30</w:t>
      </w:r>
      <w:r w:rsidR="00A573D6">
        <w:rPr>
          <w:rFonts w:eastAsia="Times New Roman" w:cs="Arial"/>
          <w:noProof w:val="0"/>
          <w:sz w:val="24"/>
          <w:szCs w:val="28"/>
          <w:lang w:eastAsia="x-none"/>
        </w:rPr>
        <w:t>1744</w:t>
      </w:r>
    </w:p>
    <w:p w14:paraId="41F9B491" w14:textId="484A27E4" w:rsidR="0097167E" w:rsidRPr="00BB3955" w:rsidRDefault="00550AB0"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Athens</w:t>
      </w:r>
      <w:r w:rsidR="00B7246D">
        <w:rPr>
          <w:rFonts w:eastAsia="Times New Roman" w:cs="Arial"/>
          <w:noProof w:val="0"/>
          <w:sz w:val="24"/>
          <w:szCs w:val="28"/>
          <w:lang w:eastAsia="x-none"/>
        </w:rPr>
        <w:t>,</w:t>
      </w:r>
      <w:r w:rsidR="007B5FB7" w:rsidRPr="00BB3955">
        <w:rPr>
          <w:rFonts w:eastAsia="Times New Roman" w:cs="Arial"/>
          <w:noProof w:val="0"/>
          <w:sz w:val="24"/>
          <w:szCs w:val="28"/>
          <w:lang w:eastAsia="x-none"/>
        </w:rPr>
        <w:t xml:space="preserve"> </w:t>
      </w:r>
      <w:r w:rsidR="00D74A8D">
        <w:rPr>
          <w:rFonts w:eastAsia="Times New Roman" w:cs="Arial"/>
          <w:noProof w:val="0"/>
          <w:sz w:val="24"/>
          <w:szCs w:val="28"/>
          <w:lang w:eastAsia="x-none"/>
        </w:rPr>
        <w:t xml:space="preserve">Greece, </w:t>
      </w:r>
      <w:bookmarkStart w:id="2" w:name="_GoBack"/>
      <w:bookmarkEnd w:id="2"/>
      <w:r>
        <w:rPr>
          <w:rFonts w:eastAsia="Times New Roman" w:cs="Arial"/>
          <w:noProof w:val="0"/>
          <w:sz w:val="24"/>
          <w:szCs w:val="28"/>
          <w:lang w:eastAsia="x-none"/>
        </w:rPr>
        <w:t>Feb</w:t>
      </w:r>
      <w:r w:rsidR="006B6061" w:rsidRPr="00BB3955">
        <w:rPr>
          <w:rFonts w:eastAsia="Times New Roman" w:cs="Arial"/>
          <w:noProof w:val="0"/>
          <w:sz w:val="24"/>
          <w:szCs w:val="28"/>
          <w:lang w:eastAsia="x-none"/>
        </w:rPr>
        <w:t xml:space="preserve"> </w:t>
      </w:r>
      <w:r>
        <w:rPr>
          <w:rFonts w:eastAsia="Times New Roman" w:cs="Arial"/>
          <w:noProof w:val="0"/>
          <w:sz w:val="24"/>
          <w:szCs w:val="28"/>
          <w:lang w:eastAsia="x-none"/>
        </w:rPr>
        <w:t>27</w:t>
      </w:r>
      <w:r w:rsidR="00A6539E" w:rsidRPr="00BB3955">
        <w:rPr>
          <w:rFonts w:eastAsia="Times New Roman" w:cs="Arial"/>
          <w:noProof w:val="0"/>
          <w:sz w:val="24"/>
          <w:szCs w:val="28"/>
          <w:lang w:eastAsia="x-none"/>
        </w:rPr>
        <w:t xml:space="preserve"> – </w:t>
      </w:r>
      <w:r>
        <w:rPr>
          <w:rFonts w:eastAsia="Times New Roman" w:cs="Arial"/>
          <w:noProof w:val="0"/>
          <w:sz w:val="24"/>
          <w:szCs w:val="28"/>
          <w:lang w:eastAsia="x-none"/>
        </w:rPr>
        <w:t>Mar 3</w:t>
      </w:r>
      <w:r w:rsidR="004C56F2" w:rsidRPr="00BB3955">
        <w:rPr>
          <w:rFonts w:eastAsia="Times New Roman" w:cs="Arial"/>
          <w:noProof w:val="0"/>
          <w:sz w:val="24"/>
          <w:szCs w:val="28"/>
          <w:lang w:eastAsia="x-none"/>
        </w:rPr>
        <w:t>, 202</w:t>
      </w:r>
      <w:r>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0B4D5A0F"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B5E5C">
        <w:rPr>
          <w:rFonts w:ascii="Arial" w:hAnsi="Arial" w:cs="Arial"/>
          <w:szCs w:val="24"/>
        </w:rPr>
        <w:t>8.</w:t>
      </w:r>
      <w:r w:rsidR="00912EEC">
        <w:rPr>
          <w:rFonts w:ascii="Arial" w:hAnsi="Arial" w:cs="Arial"/>
          <w:szCs w:val="24"/>
        </w:rPr>
        <w:t>17</w:t>
      </w:r>
      <w:r w:rsidR="005B5E5C">
        <w:rPr>
          <w:rFonts w:ascii="Arial" w:hAnsi="Arial" w:cs="Arial"/>
          <w:szCs w:val="24"/>
        </w:rPr>
        <w:t>.</w:t>
      </w:r>
      <w:r w:rsidR="00550AB0">
        <w:rPr>
          <w:rFonts w:ascii="Arial" w:hAnsi="Arial" w:cs="Arial"/>
          <w:szCs w:val="24"/>
        </w:rPr>
        <w:t>3</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59E1AAA2"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550AB0" w:rsidRPr="00550AB0">
        <w:rPr>
          <w:b/>
          <w:sz w:val="24"/>
          <w:lang w:val="en-GB"/>
        </w:rPr>
        <w:t>Further Considerations for Rel-18 MUSIM</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5BB98B9E"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06575">
        <w:rPr>
          <w:rFonts w:ascii="Arial" w:hAnsi="Arial" w:cs="Arial"/>
          <w:lang w:val="en-GB"/>
        </w:rPr>
        <w:t>M</w:t>
      </w:r>
      <w:r w:rsidR="007D2B00">
        <w:rPr>
          <w:rFonts w:ascii="Arial" w:hAnsi="Arial" w:cs="Arial"/>
          <w:lang w:val="en-GB"/>
        </w:rPr>
        <w:t>ulti-</w:t>
      </w:r>
      <w:r w:rsidR="00B06575">
        <w:rPr>
          <w:rFonts w:ascii="Arial" w:hAnsi="Arial" w:cs="Arial"/>
          <w:lang w:val="en-GB"/>
        </w:rPr>
        <w:t>SIM WI</w:t>
      </w:r>
      <w:r w:rsidR="00F3632C">
        <w:rPr>
          <w:rFonts w:ascii="Arial" w:hAnsi="Arial" w:cs="Arial"/>
          <w:lang w:val="en-GB"/>
        </w:rPr>
        <w:t xml:space="preserve">, </w:t>
      </w:r>
      <w:r w:rsidR="00F3632C" w:rsidRPr="00F3632C">
        <w:rPr>
          <w:rFonts w:ascii="Arial" w:hAnsi="Arial" w:cs="Arial" w:hint="eastAsia"/>
          <w:lang w:val="en-GB"/>
        </w:rPr>
        <w:t xml:space="preserve">RAN2 </w:t>
      </w:r>
      <w:r w:rsidR="00B06575">
        <w:rPr>
          <w:rFonts w:ascii="Arial" w:hAnsi="Arial" w:cs="Arial"/>
          <w:lang w:val="en-GB"/>
        </w:rPr>
        <w:t>has the following objective</w:t>
      </w:r>
      <w:r w:rsidR="00F3632C" w:rsidRPr="00F3632C">
        <w:rPr>
          <w:rFonts w:ascii="Arial" w:hAnsi="Arial" w:cs="Arial" w:hint="eastAsia"/>
          <w:lang w:val="en-GB"/>
        </w:rPr>
        <w:t xml:space="preserve"> </w:t>
      </w:r>
      <w:r w:rsidR="00F3632C">
        <w:rPr>
          <w:rFonts w:ascii="Arial" w:hAnsi="Arial" w:cs="Arial"/>
          <w:lang w:val="en-GB"/>
        </w:rPr>
        <w:t>[</w:t>
      </w:r>
      <w:r w:rsidR="00B06575">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246CE256" w14:textId="77777777" w:rsidR="00B06575" w:rsidRPr="00B06575" w:rsidRDefault="00B06575" w:rsidP="00B06575">
            <w:pPr>
              <w:spacing w:before="120" w:after="120"/>
              <w:jc w:val="both"/>
              <w:rPr>
                <w:rFonts w:ascii="Arial" w:hAnsi="Arial" w:cs="Arial"/>
                <w:lang w:val="en-GB"/>
              </w:rPr>
            </w:pPr>
            <w:r w:rsidRPr="00B06575">
              <w:rPr>
                <w:rFonts w:ascii="Arial" w:hAnsi="Arial" w:cs="Arial"/>
                <w:lang w:val="en-GB"/>
              </w:rPr>
              <w:t xml:space="preserve">Enhancements for MUSIM procedures to operate in RRC_CONNECTED state simultaneously in NW A and NW B. [RAN2, RAN3, </w:t>
            </w:r>
            <w:proofErr w:type="gramStart"/>
            <w:r w:rsidRPr="00B06575">
              <w:rPr>
                <w:rFonts w:ascii="Arial" w:hAnsi="Arial" w:cs="Arial"/>
                <w:lang w:val="en-GB"/>
              </w:rPr>
              <w:t>RAN4</w:t>
            </w:r>
            <w:proofErr w:type="gramEnd"/>
            <w:r w:rsidRPr="00B06575">
              <w:rPr>
                <w:rFonts w:ascii="Arial" w:hAnsi="Arial" w:cs="Arial"/>
                <w:lang w:val="en-GB"/>
              </w:rPr>
              <w:t>].</w:t>
            </w:r>
          </w:p>
          <w:p w14:paraId="0033B0F2" w14:textId="77777777" w:rsidR="00B06575" w:rsidRPr="00B06575" w:rsidRDefault="00B06575" w:rsidP="00B06575">
            <w:pPr>
              <w:spacing w:before="120" w:after="120"/>
              <w:jc w:val="both"/>
              <w:rPr>
                <w:rFonts w:ascii="Arial" w:hAnsi="Arial" w:cs="Arial"/>
                <w:lang w:val="en-GB"/>
              </w:rPr>
            </w:pPr>
            <w:r w:rsidRPr="00B06575">
              <w:rPr>
                <w:rFonts w:ascii="Arial" w:hAnsi="Arial" w:cs="Arial"/>
                <w:lang w:val="en-GB"/>
              </w:rPr>
              <w:t>•</w:t>
            </w:r>
            <w:r w:rsidRPr="00B06575">
              <w:rPr>
                <w:rFonts w:ascii="Arial" w:hAnsi="Arial" w:cs="Arial"/>
                <w:lang w:val="en-GB"/>
              </w:rPr>
              <w:tab/>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5A17F420" w14:textId="77777777" w:rsidR="00B06575" w:rsidRPr="00B06575" w:rsidRDefault="00B06575" w:rsidP="00B06575">
            <w:pPr>
              <w:spacing w:before="120" w:after="120"/>
              <w:jc w:val="both"/>
              <w:rPr>
                <w:rFonts w:ascii="Arial" w:hAnsi="Arial" w:cs="Arial"/>
                <w:lang w:val="en-GB"/>
              </w:rPr>
            </w:pPr>
            <w:r w:rsidRPr="00B06575">
              <w:rPr>
                <w:rFonts w:ascii="Arial" w:hAnsi="Arial" w:cs="Arial"/>
                <w:lang w:val="en-GB"/>
              </w:rPr>
              <w:t>•</w:t>
            </w:r>
            <w:r w:rsidRPr="00B06575">
              <w:rPr>
                <w:rFonts w:ascii="Arial" w:hAnsi="Arial" w:cs="Arial"/>
                <w:lang w:val="en-GB"/>
              </w:rPr>
              <w:tab/>
              <w:t xml:space="preserve">RAT Concurrency: Network A is NR SA (with CA) or NR DC. Network B can </w:t>
            </w:r>
            <w:proofErr w:type="gramStart"/>
            <w:r w:rsidRPr="00B06575">
              <w:rPr>
                <w:rFonts w:ascii="Arial" w:hAnsi="Arial" w:cs="Arial"/>
                <w:lang w:val="en-GB"/>
              </w:rPr>
              <w:t>either be</w:t>
            </w:r>
            <w:proofErr w:type="gramEnd"/>
            <w:r w:rsidRPr="00B06575">
              <w:rPr>
                <w:rFonts w:ascii="Arial" w:hAnsi="Arial" w:cs="Arial"/>
                <w:lang w:val="en-GB"/>
              </w:rPr>
              <w:t xml:space="preserve"> LTE or NR.</w:t>
            </w:r>
          </w:p>
          <w:p w14:paraId="25F652C0" w14:textId="63FD6304" w:rsidR="009805FE" w:rsidRPr="00B06575" w:rsidRDefault="00B06575" w:rsidP="00B06575">
            <w:pPr>
              <w:pStyle w:val="Agreement"/>
              <w:numPr>
                <w:ilvl w:val="0"/>
                <w:numId w:val="0"/>
              </w:numPr>
              <w:rPr>
                <w:b w:val="0"/>
              </w:rPr>
            </w:pPr>
            <w:r w:rsidRPr="00B06575">
              <w:rPr>
                <w:rFonts w:cs="Arial"/>
                <w:b w:val="0"/>
              </w:rPr>
              <w:t>•</w:t>
            </w:r>
            <w:r w:rsidRPr="00B06575">
              <w:rPr>
                <w:rFonts w:cs="Arial"/>
                <w:b w:val="0"/>
              </w:rPr>
              <w:tab/>
              <w:t>Applicable UE architecture: Dual-RX/Dual-TX UE</w:t>
            </w:r>
          </w:p>
        </w:tc>
      </w:tr>
    </w:tbl>
    <w:p w14:paraId="4BCFA069" w14:textId="6F5B3252" w:rsidR="00824FF9"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t>
      </w:r>
      <w:r w:rsidR="00824FF9" w:rsidRPr="00824FF9">
        <w:rPr>
          <w:rFonts w:ascii="Arial" w:hAnsi="Arial" w:cs="Arial"/>
          <w:lang w:val="en-GB"/>
        </w:rPr>
        <w:t xml:space="preserve">we would like to discuss two approaches </w:t>
      </w:r>
      <w:r w:rsidR="00824FF9" w:rsidRPr="00824FF9">
        <w:rPr>
          <w:rFonts w:ascii="Arial" w:hAnsi="Arial" w:cs="Arial" w:hint="eastAsia"/>
          <w:lang w:val="en-GB"/>
        </w:rPr>
        <w:t>which</w:t>
      </w:r>
      <w:r w:rsidR="00824FF9" w:rsidRPr="00824FF9">
        <w:rPr>
          <w:rFonts w:ascii="Arial" w:hAnsi="Arial" w:cs="Arial"/>
          <w:lang w:val="en-GB"/>
        </w:rPr>
        <w:t xml:space="preserve"> that the UE may need although they have not been proposed as the solution.</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2C92421B" w14:textId="263F7107" w:rsidR="001E54DF" w:rsidRPr="00824FF9" w:rsidRDefault="00824FF9" w:rsidP="00824FF9">
      <w:pPr>
        <w:pStyle w:val="2"/>
        <w:overflowPunct w:val="0"/>
        <w:autoSpaceDE w:val="0"/>
        <w:autoSpaceDN w:val="0"/>
        <w:adjustRightInd w:val="0"/>
        <w:spacing w:before="0" w:after="120"/>
        <w:rPr>
          <w:rFonts w:eastAsia="PMingLiU" w:cs="Arial"/>
        </w:rPr>
      </w:pPr>
      <w:r w:rsidRPr="00824FF9">
        <w:rPr>
          <w:rFonts w:eastAsia="PMingLiU" w:cs="Arial" w:hint="eastAsia"/>
        </w:rPr>
        <w:t>Proactive approach</w:t>
      </w:r>
    </w:p>
    <w:p w14:paraId="5BB19ED9" w14:textId="38D90A59" w:rsidR="005325AD" w:rsidRPr="00061F06" w:rsidRDefault="005325AD" w:rsidP="005325AD">
      <w:pPr>
        <w:spacing w:before="120" w:after="120"/>
        <w:jc w:val="both"/>
        <w:rPr>
          <w:rFonts w:ascii="Arial" w:eastAsia="맑은 고딕" w:hAnsi="Arial" w:cs="Arial"/>
          <w:lang w:val="en-GB" w:eastAsia="ko-KR"/>
        </w:rPr>
      </w:pPr>
      <w:r w:rsidRPr="00061F06">
        <w:rPr>
          <w:rFonts w:ascii="Arial" w:eastAsia="맑은 고딕" w:hAnsi="Arial" w:cs="Arial"/>
          <w:lang w:val="en-GB" w:eastAsia="ko-KR"/>
        </w:rPr>
        <w:t xml:space="preserve">In </w:t>
      </w:r>
      <w:r>
        <w:rPr>
          <w:rFonts w:ascii="Arial" w:eastAsia="맑은 고딕" w:hAnsi="Arial" w:cs="Arial"/>
          <w:lang w:val="en-GB" w:eastAsia="ko-KR"/>
        </w:rPr>
        <w:t xml:space="preserve">the target scenarios of </w:t>
      </w:r>
      <w:r w:rsidRPr="00061F06">
        <w:rPr>
          <w:rFonts w:ascii="Arial" w:eastAsia="맑은 고딕" w:hAnsi="Arial" w:cs="Arial"/>
          <w:lang w:val="en-GB" w:eastAsia="ko-KR"/>
        </w:rPr>
        <w:t xml:space="preserve">Rel-18 Multi-SIM operation, the UE maintains RRC connections on both NET A and NET B. </w:t>
      </w:r>
      <w:r>
        <w:rPr>
          <w:rFonts w:ascii="Arial" w:eastAsia="맑은 고딕" w:hAnsi="Arial" w:cs="Arial"/>
          <w:lang w:val="en-GB" w:eastAsia="ko-KR"/>
        </w:rPr>
        <w:t xml:space="preserve">In these scenarios, UE is likely to suffer from capability conflict between two networks when one network </w:t>
      </w:r>
      <w:proofErr w:type="gramStart"/>
      <w:r>
        <w:rPr>
          <w:rFonts w:ascii="Arial" w:eastAsia="맑은 고딕" w:hAnsi="Arial" w:cs="Arial"/>
          <w:lang w:val="en-GB" w:eastAsia="ko-KR"/>
        </w:rPr>
        <w:t>is configured</w:t>
      </w:r>
      <w:proofErr w:type="gramEnd"/>
      <w:r>
        <w:rPr>
          <w:rFonts w:ascii="Arial" w:eastAsia="맑은 고딕" w:hAnsi="Arial" w:cs="Arial"/>
          <w:lang w:val="en-GB" w:eastAsia="ko-KR"/>
        </w:rPr>
        <w:t xml:space="preserve"> with </w:t>
      </w:r>
      <w:r w:rsidRPr="00061F06">
        <w:rPr>
          <w:rFonts w:ascii="Arial" w:eastAsia="맑은 고딕" w:hAnsi="Arial" w:cs="Arial"/>
          <w:lang w:val="en-GB" w:eastAsia="ko-KR"/>
        </w:rPr>
        <w:t>DC</w:t>
      </w:r>
      <w:r>
        <w:rPr>
          <w:rFonts w:ascii="Arial" w:eastAsia="맑은 고딕" w:hAnsi="Arial" w:cs="Arial"/>
          <w:lang w:val="en-GB" w:eastAsia="ko-KR"/>
        </w:rPr>
        <w:t>/CA</w:t>
      </w:r>
      <w:r w:rsidRPr="00061F06">
        <w:rPr>
          <w:rFonts w:ascii="Arial" w:eastAsia="맑은 고딕" w:hAnsi="Arial" w:cs="Arial"/>
          <w:lang w:val="en-GB" w:eastAsia="ko-KR"/>
        </w:rPr>
        <w:t>.</w:t>
      </w:r>
    </w:p>
    <w:p w14:paraId="7AFF1116" w14:textId="0C311D91" w:rsidR="00824FF9" w:rsidRDefault="005325AD" w:rsidP="005325AD">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If such capability conflict happens, </w:t>
      </w:r>
      <w:r w:rsidRPr="00061F06">
        <w:rPr>
          <w:rFonts w:ascii="Arial" w:eastAsia="맑은 고딕" w:hAnsi="Arial" w:cs="Arial"/>
          <w:lang w:val="en-GB" w:eastAsia="ko-KR"/>
        </w:rPr>
        <w:t xml:space="preserve">UE </w:t>
      </w:r>
      <w:r>
        <w:rPr>
          <w:rFonts w:ascii="Arial" w:eastAsia="맑은 고딕" w:hAnsi="Arial" w:cs="Arial"/>
          <w:lang w:val="en-GB" w:eastAsia="ko-KR"/>
        </w:rPr>
        <w:t xml:space="preserve">needs to indicate the conflict to </w:t>
      </w:r>
      <w:r w:rsidR="00957C0B">
        <w:rPr>
          <w:rFonts w:ascii="Arial" w:eastAsia="맑은 고딕" w:hAnsi="Arial" w:cs="Arial"/>
          <w:lang w:val="en-GB" w:eastAsia="ko-KR"/>
        </w:rPr>
        <w:t xml:space="preserve">a </w:t>
      </w:r>
      <w:r>
        <w:rPr>
          <w:rFonts w:ascii="Arial" w:eastAsia="맑은 고딕" w:hAnsi="Arial" w:cs="Arial"/>
          <w:lang w:val="en-GB" w:eastAsia="ko-KR"/>
        </w:rPr>
        <w:t>network. Currently</w:t>
      </w:r>
      <w:r w:rsidR="00957C0B">
        <w:rPr>
          <w:rFonts w:ascii="Arial" w:eastAsia="맑은 고딕" w:hAnsi="Arial" w:cs="Arial"/>
          <w:lang w:val="en-GB" w:eastAsia="ko-KR"/>
        </w:rPr>
        <w:t>,</w:t>
      </w:r>
      <w:r>
        <w:rPr>
          <w:rFonts w:ascii="Arial" w:eastAsia="맑은 고딕" w:hAnsi="Arial" w:cs="Arial"/>
          <w:lang w:val="en-GB" w:eastAsia="ko-KR"/>
        </w:rPr>
        <w:t xml:space="preserve"> UE can send assistance information for capability reduction for</w:t>
      </w:r>
      <w:r w:rsidRPr="00061F06">
        <w:rPr>
          <w:rFonts w:ascii="Arial" w:eastAsia="맑은 고딕" w:hAnsi="Arial" w:cs="Arial"/>
          <w:lang w:val="en-GB" w:eastAsia="ko-KR"/>
        </w:rPr>
        <w:t xml:space="preserve"> power saving or </w:t>
      </w:r>
      <w:r>
        <w:rPr>
          <w:rFonts w:ascii="Arial" w:eastAsia="맑은 고딕" w:hAnsi="Arial" w:cs="Arial"/>
          <w:lang w:val="en-GB" w:eastAsia="ko-KR"/>
        </w:rPr>
        <w:t xml:space="preserve">resolving </w:t>
      </w:r>
      <w:r w:rsidRPr="00061F06">
        <w:rPr>
          <w:rFonts w:ascii="Arial" w:eastAsia="맑은 고딕" w:hAnsi="Arial" w:cs="Arial"/>
          <w:lang w:val="en-GB" w:eastAsia="ko-KR"/>
        </w:rPr>
        <w:t>UE internal problem</w:t>
      </w:r>
      <w:r w:rsidR="00957C0B">
        <w:rPr>
          <w:rFonts w:ascii="Arial" w:eastAsia="맑은 고딕" w:hAnsi="Arial" w:cs="Arial"/>
          <w:lang w:val="en-GB" w:eastAsia="ko-KR"/>
        </w:rPr>
        <w:t>s</w:t>
      </w:r>
      <w:r w:rsidRPr="00061F06">
        <w:rPr>
          <w:rFonts w:ascii="Arial" w:eastAsia="맑은 고딕" w:hAnsi="Arial" w:cs="Arial"/>
          <w:lang w:val="en-GB" w:eastAsia="ko-KR"/>
        </w:rPr>
        <w:t xml:space="preserve">. </w:t>
      </w:r>
      <w:r>
        <w:rPr>
          <w:rFonts w:ascii="Arial" w:eastAsia="맑은 고딕" w:hAnsi="Arial" w:cs="Arial"/>
          <w:lang w:val="en-GB" w:eastAsia="ko-KR"/>
        </w:rPr>
        <w:t>For</w:t>
      </w:r>
      <w:r w:rsidRPr="00061F06">
        <w:rPr>
          <w:rFonts w:ascii="Arial" w:eastAsia="맑은 고딕" w:hAnsi="Arial" w:cs="Arial"/>
          <w:lang w:val="en-GB" w:eastAsia="ko-KR"/>
        </w:rPr>
        <w:t xml:space="preserve"> example, to </w:t>
      </w:r>
      <w:r>
        <w:rPr>
          <w:rFonts w:ascii="Arial" w:eastAsia="맑은 고딕" w:hAnsi="Arial" w:cs="Arial"/>
          <w:lang w:val="en-GB" w:eastAsia="ko-KR"/>
        </w:rPr>
        <w:t>re</w:t>
      </w:r>
      <w:r w:rsidRPr="00061F06">
        <w:rPr>
          <w:rFonts w:ascii="Arial" w:eastAsia="맑은 고딕" w:hAnsi="Arial" w:cs="Arial"/>
          <w:lang w:val="en-GB" w:eastAsia="ko-KR"/>
        </w:rPr>
        <w:t xml:space="preserve">solve the overheating problem, the UE </w:t>
      </w:r>
      <w:r>
        <w:rPr>
          <w:rFonts w:ascii="Arial" w:eastAsia="맑은 고딕" w:hAnsi="Arial" w:cs="Arial"/>
          <w:lang w:val="en-GB" w:eastAsia="ko-KR"/>
        </w:rPr>
        <w:t xml:space="preserve">can </w:t>
      </w:r>
      <w:r w:rsidRPr="00061F06">
        <w:rPr>
          <w:rFonts w:ascii="Arial" w:eastAsia="맑은 고딕" w:hAnsi="Arial" w:cs="Arial"/>
          <w:lang w:val="en-GB" w:eastAsia="ko-KR"/>
        </w:rPr>
        <w:t xml:space="preserve">transmit </w:t>
      </w:r>
      <w:r>
        <w:rPr>
          <w:rFonts w:ascii="Arial" w:eastAsia="맑은 고딕" w:hAnsi="Arial" w:cs="Arial"/>
          <w:lang w:val="en-GB" w:eastAsia="ko-KR"/>
        </w:rPr>
        <w:t xml:space="preserve">the UE </w:t>
      </w:r>
      <w:r w:rsidRPr="00061F06">
        <w:rPr>
          <w:rFonts w:ascii="Arial" w:eastAsia="맑은 고딕" w:hAnsi="Arial" w:cs="Arial"/>
          <w:lang w:val="en-GB" w:eastAsia="ko-KR"/>
        </w:rPr>
        <w:t xml:space="preserve">assistance information (i.e. </w:t>
      </w:r>
      <w:proofErr w:type="spellStart"/>
      <w:r w:rsidRPr="00061F06">
        <w:rPr>
          <w:rFonts w:ascii="Arial" w:eastAsia="맑은 고딕" w:hAnsi="Arial" w:cs="Arial"/>
          <w:lang w:val="en-GB" w:eastAsia="ko-KR"/>
        </w:rPr>
        <w:t>reducedMaxCCs</w:t>
      </w:r>
      <w:proofErr w:type="spellEnd"/>
      <w:r w:rsidRPr="00061F06">
        <w:rPr>
          <w:rFonts w:ascii="Arial" w:eastAsia="맑은 고딕" w:hAnsi="Arial" w:cs="Arial"/>
          <w:lang w:val="en-GB" w:eastAsia="ko-KR"/>
        </w:rPr>
        <w:t xml:space="preserve"> or </w:t>
      </w:r>
      <w:proofErr w:type="spellStart"/>
      <w:r w:rsidRPr="00061F06">
        <w:rPr>
          <w:rFonts w:ascii="Arial" w:eastAsia="맑은 고딕" w:hAnsi="Arial" w:cs="Arial"/>
          <w:lang w:val="en-GB" w:eastAsia="ko-KR"/>
        </w:rPr>
        <w:t>reducedMaxBW</w:t>
      </w:r>
      <w:proofErr w:type="spellEnd"/>
      <w:r w:rsidRPr="00061F06">
        <w:rPr>
          <w:rFonts w:ascii="Arial" w:eastAsia="맑은 고딕" w:hAnsi="Arial" w:cs="Arial"/>
          <w:lang w:val="en-GB" w:eastAsia="ko-KR"/>
        </w:rPr>
        <w:t xml:space="preserve">) for temporary </w:t>
      </w:r>
      <w:r>
        <w:rPr>
          <w:rFonts w:ascii="Arial" w:eastAsia="맑은 고딕" w:hAnsi="Arial" w:cs="Arial"/>
          <w:lang w:val="en-GB" w:eastAsia="ko-KR"/>
        </w:rPr>
        <w:t>capability restriction on</w:t>
      </w:r>
      <w:r w:rsidRPr="00061F06">
        <w:rPr>
          <w:rFonts w:ascii="Arial" w:eastAsia="맑은 고딕" w:hAnsi="Arial" w:cs="Arial"/>
          <w:lang w:val="en-GB" w:eastAsia="ko-KR"/>
        </w:rPr>
        <w:t xml:space="preserve"> DC</w:t>
      </w:r>
      <w:r>
        <w:rPr>
          <w:rFonts w:ascii="Arial" w:eastAsia="맑은 고딕" w:hAnsi="Arial" w:cs="Arial"/>
          <w:lang w:val="en-GB" w:eastAsia="ko-KR"/>
        </w:rPr>
        <w:t>/CA</w:t>
      </w:r>
      <w:r w:rsidRPr="00061F06">
        <w:rPr>
          <w:rFonts w:ascii="Arial" w:eastAsia="맑은 고딕" w:hAnsi="Arial" w:cs="Arial"/>
          <w:lang w:val="en-GB" w:eastAsia="ko-KR"/>
        </w:rPr>
        <w:t xml:space="preserve"> operation.</w:t>
      </w:r>
      <w:r>
        <w:rPr>
          <w:rFonts w:ascii="Arial" w:eastAsia="맑은 고딕" w:hAnsi="Arial" w:cs="Arial"/>
          <w:lang w:val="en-GB" w:eastAsia="ko-KR"/>
        </w:rPr>
        <w:t xml:space="preserve"> The same </w:t>
      </w:r>
      <w:r w:rsidR="00957C0B">
        <w:rPr>
          <w:rFonts w:ascii="Arial" w:eastAsia="맑은 고딕" w:hAnsi="Arial" w:cs="Arial"/>
          <w:lang w:val="en-GB" w:eastAsia="ko-KR"/>
        </w:rPr>
        <w:t>as</w:t>
      </w:r>
      <w:r>
        <w:rPr>
          <w:rFonts w:ascii="Arial" w:eastAsia="맑은 고딕" w:hAnsi="Arial" w:cs="Arial"/>
          <w:lang w:val="en-GB" w:eastAsia="ko-KR"/>
        </w:rPr>
        <w:t xml:space="preserve"> legacy behaviour </w:t>
      </w:r>
      <w:proofErr w:type="gramStart"/>
      <w:r>
        <w:rPr>
          <w:rFonts w:ascii="Arial" w:eastAsia="맑은 고딕" w:hAnsi="Arial" w:cs="Arial"/>
          <w:lang w:val="en-GB" w:eastAsia="ko-KR"/>
        </w:rPr>
        <w:t>can be used</w:t>
      </w:r>
      <w:proofErr w:type="gramEnd"/>
      <w:r>
        <w:rPr>
          <w:rFonts w:ascii="Arial" w:eastAsia="맑은 고딕" w:hAnsi="Arial" w:cs="Arial"/>
          <w:lang w:val="en-GB" w:eastAsia="ko-KR"/>
        </w:rPr>
        <w:t xml:space="preserve"> to indicate the capability conflicts in MUSIM scenarios.</w:t>
      </w:r>
    </w:p>
    <w:p w14:paraId="796EBE63" w14:textId="58139030" w:rsidR="005325AD" w:rsidRDefault="005325AD" w:rsidP="005325A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However, </w:t>
      </w:r>
      <w:r>
        <w:rPr>
          <w:rFonts w:ascii="Arial" w:eastAsia="맑은 고딕" w:hAnsi="Arial" w:cs="Arial"/>
          <w:lang w:val="en-GB" w:eastAsia="ko-KR"/>
        </w:rPr>
        <w:t xml:space="preserve">the legacy </w:t>
      </w:r>
      <w:proofErr w:type="spellStart"/>
      <w:r>
        <w:rPr>
          <w:rFonts w:ascii="Arial" w:eastAsia="맑은 고딕" w:hAnsi="Arial" w:cs="Arial"/>
          <w:lang w:val="en-GB" w:eastAsia="ko-KR"/>
        </w:rPr>
        <w:t>behavior</w:t>
      </w:r>
      <w:proofErr w:type="spellEnd"/>
      <w:r>
        <w:rPr>
          <w:rFonts w:ascii="Arial" w:eastAsia="맑은 고딕" w:hAnsi="Arial" w:cs="Arial"/>
          <w:lang w:val="en-GB" w:eastAsia="ko-KR"/>
        </w:rPr>
        <w:t xml:space="preserve"> is a reactive approach, where UE just needs to </w:t>
      </w:r>
      <w:r w:rsidRPr="004911D5">
        <w:rPr>
          <w:rFonts w:ascii="Arial" w:eastAsia="맑은 고딕" w:hAnsi="Arial" w:cs="Arial"/>
          <w:lang w:val="en-GB" w:eastAsia="ko-KR"/>
        </w:rPr>
        <w:t xml:space="preserve">wait for a response </w:t>
      </w:r>
      <w:r>
        <w:rPr>
          <w:rFonts w:ascii="Arial" w:eastAsia="맑은 고딕" w:hAnsi="Arial" w:cs="Arial" w:hint="eastAsia"/>
          <w:lang w:val="en-GB" w:eastAsia="ko-KR"/>
        </w:rPr>
        <w:t>f</w:t>
      </w:r>
      <w:r>
        <w:rPr>
          <w:rFonts w:ascii="Arial" w:eastAsia="맑은 고딕" w:hAnsi="Arial" w:cs="Arial"/>
          <w:lang w:val="en-GB" w:eastAsia="ko-KR"/>
        </w:rPr>
        <w:t xml:space="preserve">rom the network after </w:t>
      </w:r>
      <w:r w:rsidR="00957C0B">
        <w:rPr>
          <w:rFonts w:ascii="Arial" w:eastAsia="맑은 고딕" w:hAnsi="Arial" w:cs="Arial"/>
          <w:lang w:val="en-GB" w:eastAsia="ko-KR"/>
        </w:rPr>
        <w:t xml:space="preserve">an </w:t>
      </w:r>
      <w:r>
        <w:rPr>
          <w:rFonts w:ascii="Arial" w:eastAsia="맑은 고딕" w:hAnsi="Arial" w:cs="Arial"/>
          <w:lang w:val="en-GB" w:eastAsia="ko-KR"/>
        </w:rPr>
        <w:t xml:space="preserve">indication to </w:t>
      </w:r>
      <w:r w:rsidR="00957C0B">
        <w:rPr>
          <w:rFonts w:ascii="Arial" w:eastAsia="맑은 고딕" w:hAnsi="Arial" w:cs="Arial"/>
          <w:lang w:val="en-GB" w:eastAsia="ko-KR"/>
        </w:rPr>
        <w:t xml:space="preserve">the </w:t>
      </w:r>
      <w:r>
        <w:rPr>
          <w:rFonts w:ascii="Arial" w:eastAsia="맑은 고딕" w:hAnsi="Arial" w:cs="Arial"/>
          <w:lang w:val="en-GB" w:eastAsia="ko-KR"/>
        </w:rPr>
        <w:t>network. The reactive approach should be fine for power</w:t>
      </w:r>
      <w:r w:rsidR="00957C0B">
        <w:rPr>
          <w:rFonts w:ascii="Arial" w:eastAsia="맑은 고딕" w:hAnsi="Arial" w:cs="Arial"/>
          <w:lang w:val="en-GB" w:eastAsia="ko-KR"/>
        </w:rPr>
        <w:t>-</w:t>
      </w:r>
      <w:r>
        <w:rPr>
          <w:rFonts w:ascii="Arial" w:eastAsia="맑은 고딕" w:hAnsi="Arial" w:cs="Arial"/>
          <w:lang w:val="en-GB" w:eastAsia="ko-KR"/>
        </w:rPr>
        <w:t xml:space="preserve">saving reduction or for resolving </w:t>
      </w:r>
      <w:r w:rsidR="00957C0B">
        <w:rPr>
          <w:rFonts w:ascii="Arial" w:eastAsia="맑은 고딕" w:hAnsi="Arial" w:cs="Arial"/>
          <w:lang w:val="en-GB" w:eastAsia="ko-KR"/>
        </w:rPr>
        <w:t xml:space="preserve">the </w:t>
      </w:r>
      <w:r>
        <w:rPr>
          <w:rFonts w:ascii="Arial" w:eastAsia="맑은 고딕" w:hAnsi="Arial" w:cs="Arial"/>
          <w:lang w:val="en-GB" w:eastAsia="ko-KR"/>
        </w:rPr>
        <w:t>heating problem. However,</w:t>
      </w:r>
      <w:r w:rsidR="00957C0B">
        <w:rPr>
          <w:rFonts w:ascii="Arial" w:eastAsia="맑은 고딕" w:hAnsi="Arial" w:cs="Arial"/>
          <w:lang w:val="en-GB" w:eastAsia="ko-KR"/>
        </w:rPr>
        <w:t xml:space="preserve"> </w:t>
      </w:r>
      <w:r>
        <w:rPr>
          <w:rFonts w:ascii="Arial" w:eastAsia="맑은 고딕" w:hAnsi="Arial" w:cs="Arial"/>
          <w:lang w:val="en-GB" w:eastAsia="ko-KR"/>
        </w:rPr>
        <w:t xml:space="preserve">in </w:t>
      </w:r>
      <w:r w:rsidR="00957C0B" w:rsidRPr="00061F06">
        <w:rPr>
          <w:rFonts w:ascii="Arial" w:eastAsia="맑은 고딕" w:hAnsi="Arial" w:cs="Arial"/>
          <w:lang w:val="en-GB" w:eastAsia="ko-KR"/>
        </w:rPr>
        <w:t xml:space="preserve">Multi-SIM </w:t>
      </w:r>
      <w:r>
        <w:rPr>
          <w:rFonts w:ascii="Arial" w:eastAsia="맑은 고딕" w:hAnsi="Arial" w:cs="Arial"/>
          <w:lang w:val="en-GB" w:eastAsia="ko-KR"/>
        </w:rPr>
        <w:t xml:space="preserve">scenarios, such </w:t>
      </w:r>
      <w:r w:rsidR="00957C0B">
        <w:rPr>
          <w:rFonts w:ascii="Arial" w:eastAsia="맑은 고딕" w:hAnsi="Arial" w:cs="Arial"/>
          <w:lang w:val="en-GB" w:eastAsia="ko-KR"/>
        </w:rPr>
        <w:t xml:space="preserve">the </w:t>
      </w:r>
      <w:r>
        <w:rPr>
          <w:rFonts w:ascii="Arial" w:eastAsia="맑은 고딕" w:hAnsi="Arial" w:cs="Arial"/>
          <w:lang w:val="en-GB" w:eastAsia="ko-KR"/>
        </w:rPr>
        <w:t>reactive approach may not be sufficient because the conflict can now disrupt UE’s communication with one or both networks partially or completely.</w:t>
      </w:r>
    </w:p>
    <w:p w14:paraId="3619C23D" w14:textId="6CCD24DB" w:rsidR="005325AD" w:rsidRDefault="005325AD" w:rsidP="005325A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Furthermore, in MUSIM scenarios, there are cases where UE can know the capability conflict in advance before the actual conflicts ha</w:t>
      </w:r>
      <w:r w:rsidR="008E4607">
        <w:rPr>
          <w:rFonts w:ascii="Arial" w:eastAsia="맑은 고딕" w:hAnsi="Arial" w:cs="Arial" w:hint="eastAsia"/>
          <w:lang w:val="en-GB" w:eastAsia="ko-KR"/>
        </w:rPr>
        <w:t>p</w:t>
      </w:r>
      <w:r>
        <w:rPr>
          <w:rFonts w:ascii="Arial" w:eastAsia="맑은 고딕" w:hAnsi="Arial" w:cs="Arial" w:hint="eastAsia"/>
          <w:lang w:val="en-GB" w:eastAsia="ko-KR"/>
        </w:rPr>
        <w:t xml:space="preserve">pen. </w:t>
      </w:r>
      <w:r>
        <w:rPr>
          <w:rFonts w:ascii="Arial" w:eastAsia="맑은 고딕" w:hAnsi="Arial" w:cs="Arial"/>
          <w:lang w:val="en-GB" w:eastAsia="ko-KR"/>
        </w:rPr>
        <w:t xml:space="preserve">For example, </w:t>
      </w:r>
      <w:r w:rsidRPr="004911D5">
        <w:rPr>
          <w:rFonts w:ascii="Arial" w:eastAsia="맑은 고딕" w:hAnsi="Arial" w:cs="Arial"/>
          <w:lang w:val="en-GB" w:eastAsia="ko-KR"/>
        </w:rPr>
        <w:t>when the UE receives a paging message from N</w:t>
      </w:r>
      <w:r>
        <w:rPr>
          <w:rFonts w:ascii="Arial" w:eastAsia="맑은 고딕" w:hAnsi="Arial" w:cs="Arial"/>
          <w:lang w:val="en-GB" w:eastAsia="ko-KR"/>
        </w:rPr>
        <w:t>et</w:t>
      </w:r>
      <w:r w:rsidRPr="004911D5">
        <w:rPr>
          <w:rFonts w:ascii="Arial" w:eastAsia="맑은 고딕" w:hAnsi="Arial" w:cs="Arial"/>
          <w:lang w:val="en-GB" w:eastAsia="ko-KR"/>
        </w:rPr>
        <w:t xml:space="preserve"> B, </w:t>
      </w:r>
      <w:r>
        <w:rPr>
          <w:rFonts w:ascii="Arial" w:eastAsia="맑은 고딕" w:hAnsi="Arial" w:cs="Arial"/>
          <w:lang w:val="en-GB" w:eastAsia="ko-KR"/>
        </w:rPr>
        <w:t>the UE knows</w:t>
      </w:r>
      <w:r w:rsidRPr="004911D5">
        <w:rPr>
          <w:rFonts w:ascii="Arial" w:eastAsia="맑은 고딕" w:hAnsi="Arial" w:cs="Arial"/>
          <w:lang w:val="en-GB" w:eastAsia="ko-KR"/>
        </w:rPr>
        <w:t xml:space="preserve"> the camping frequency of N</w:t>
      </w:r>
      <w:r>
        <w:rPr>
          <w:rFonts w:ascii="Arial" w:eastAsia="맑은 고딕" w:hAnsi="Arial" w:cs="Arial"/>
          <w:lang w:val="en-GB" w:eastAsia="ko-KR"/>
        </w:rPr>
        <w:t>et</w:t>
      </w:r>
      <w:r w:rsidRPr="004911D5">
        <w:rPr>
          <w:rFonts w:ascii="Arial" w:eastAsia="맑은 고딕" w:hAnsi="Arial" w:cs="Arial"/>
          <w:lang w:val="en-GB" w:eastAsia="ko-KR"/>
        </w:rPr>
        <w:t xml:space="preserve"> B </w:t>
      </w:r>
      <w:r>
        <w:rPr>
          <w:rFonts w:ascii="Arial" w:eastAsia="맑은 고딕" w:hAnsi="Arial" w:cs="Arial"/>
          <w:lang w:val="en-GB" w:eastAsia="ko-KR"/>
        </w:rPr>
        <w:t xml:space="preserve">will </w:t>
      </w:r>
      <w:r w:rsidRPr="004911D5">
        <w:rPr>
          <w:rFonts w:ascii="Arial" w:eastAsia="맑은 고딕" w:hAnsi="Arial" w:cs="Arial"/>
          <w:lang w:val="en-GB" w:eastAsia="ko-KR"/>
        </w:rPr>
        <w:t>become the serving frequency</w:t>
      </w:r>
      <w:r>
        <w:rPr>
          <w:rFonts w:ascii="Arial" w:eastAsia="맑은 고딕" w:hAnsi="Arial" w:cs="Arial"/>
          <w:lang w:val="en-GB" w:eastAsia="ko-KR"/>
        </w:rPr>
        <w:t xml:space="preserve"> soon. In this case,</w:t>
      </w:r>
      <w:r w:rsidRPr="004911D5">
        <w:rPr>
          <w:rFonts w:ascii="Arial" w:eastAsia="맑은 고딕" w:hAnsi="Arial" w:cs="Arial"/>
          <w:lang w:val="en-GB" w:eastAsia="ko-KR"/>
        </w:rPr>
        <w:t xml:space="preserve"> </w:t>
      </w:r>
      <w:r>
        <w:rPr>
          <w:rFonts w:ascii="Arial" w:eastAsia="맑은 고딕" w:hAnsi="Arial" w:cs="Arial"/>
          <w:lang w:val="en-GB" w:eastAsia="ko-KR"/>
        </w:rPr>
        <w:t>the UE</w:t>
      </w:r>
      <w:r w:rsidRPr="004911D5">
        <w:rPr>
          <w:rFonts w:ascii="Arial" w:eastAsia="맑은 고딕" w:hAnsi="Arial" w:cs="Arial"/>
          <w:lang w:val="en-GB" w:eastAsia="ko-KR"/>
        </w:rPr>
        <w:t xml:space="preserve"> </w:t>
      </w:r>
      <w:r>
        <w:rPr>
          <w:rFonts w:ascii="Arial" w:eastAsia="맑은 고딕" w:hAnsi="Arial" w:cs="Arial"/>
          <w:lang w:val="en-GB" w:eastAsia="ko-KR"/>
        </w:rPr>
        <w:t>can estimate</w:t>
      </w:r>
      <w:r w:rsidRPr="004911D5">
        <w:rPr>
          <w:rFonts w:ascii="Arial" w:eastAsia="맑은 고딕" w:hAnsi="Arial" w:cs="Arial"/>
          <w:lang w:val="en-GB" w:eastAsia="ko-KR"/>
        </w:rPr>
        <w:t xml:space="preserve"> what DC/CA operation will </w:t>
      </w:r>
      <w:r>
        <w:rPr>
          <w:rFonts w:ascii="Arial" w:eastAsia="맑은 고딕" w:hAnsi="Arial" w:cs="Arial"/>
          <w:lang w:val="en-GB" w:eastAsia="ko-KR"/>
        </w:rPr>
        <w:t>a</w:t>
      </w:r>
      <w:r w:rsidRPr="004911D5">
        <w:rPr>
          <w:rFonts w:ascii="Arial" w:eastAsia="맑은 고딕" w:hAnsi="Arial" w:cs="Arial"/>
          <w:lang w:val="en-GB" w:eastAsia="ko-KR"/>
        </w:rPr>
        <w:t>ffect</w:t>
      </w:r>
      <w:r>
        <w:rPr>
          <w:rFonts w:ascii="Arial" w:eastAsia="맑은 고딕" w:hAnsi="Arial" w:cs="Arial"/>
          <w:lang w:val="en-GB" w:eastAsia="ko-KR"/>
        </w:rPr>
        <w:t xml:space="preserve"> before the RRC connection establishment on Net B</w:t>
      </w:r>
      <w:r w:rsidRPr="004911D5">
        <w:rPr>
          <w:rFonts w:ascii="Arial" w:eastAsia="맑은 고딕" w:hAnsi="Arial" w:cs="Arial"/>
          <w:lang w:val="en-GB" w:eastAsia="ko-KR"/>
        </w:rPr>
        <w:t xml:space="preserve">. </w:t>
      </w:r>
      <w:r>
        <w:rPr>
          <w:rFonts w:ascii="Arial" w:eastAsia="맑은 고딕" w:hAnsi="Arial" w:cs="Arial"/>
          <w:lang w:val="en-GB" w:eastAsia="ko-KR"/>
        </w:rPr>
        <w:t xml:space="preserve">For another example, </w:t>
      </w:r>
      <w:r w:rsidRPr="004911D5">
        <w:rPr>
          <w:rFonts w:ascii="Arial" w:eastAsia="맑은 고딕" w:hAnsi="Arial" w:cs="Arial"/>
          <w:lang w:val="en-GB" w:eastAsia="ko-KR"/>
        </w:rPr>
        <w:t xml:space="preserve">when the UE </w:t>
      </w:r>
      <w:r>
        <w:rPr>
          <w:rFonts w:ascii="Arial" w:eastAsia="맑은 고딕" w:hAnsi="Arial" w:cs="Arial"/>
          <w:lang w:val="en-GB" w:eastAsia="ko-KR"/>
        </w:rPr>
        <w:t>establishes</w:t>
      </w:r>
      <w:r w:rsidRPr="004911D5">
        <w:rPr>
          <w:rFonts w:ascii="Arial" w:eastAsia="맑은 고딕" w:hAnsi="Arial" w:cs="Arial"/>
          <w:lang w:val="en-GB" w:eastAsia="ko-KR"/>
        </w:rPr>
        <w:t xml:space="preserve"> the RRC connection in N</w:t>
      </w:r>
      <w:r>
        <w:rPr>
          <w:rFonts w:ascii="Arial" w:eastAsia="맑은 고딕" w:hAnsi="Arial" w:cs="Arial"/>
          <w:lang w:val="en-GB" w:eastAsia="ko-KR"/>
        </w:rPr>
        <w:t>et</w:t>
      </w:r>
      <w:r w:rsidRPr="004911D5">
        <w:rPr>
          <w:rFonts w:ascii="Arial" w:eastAsia="맑은 고딕" w:hAnsi="Arial" w:cs="Arial"/>
          <w:lang w:val="en-GB" w:eastAsia="ko-KR"/>
        </w:rPr>
        <w:t xml:space="preserve"> B while CPC or CPC</w:t>
      </w:r>
      <w:r>
        <w:rPr>
          <w:rFonts w:ascii="Arial" w:eastAsia="맑은 고딕" w:hAnsi="Arial" w:cs="Arial"/>
          <w:lang w:val="en-GB" w:eastAsia="ko-KR"/>
        </w:rPr>
        <w:t xml:space="preserve"> </w:t>
      </w:r>
      <w:proofErr w:type="gramStart"/>
      <w:r>
        <w:rPr>
          <w:rFonts w:ascii="Arial" w:eastAsia="맑은 고딕" w:hAnsi="Arial" w:cs="Arial"/>
          <w:lang w:val="en-GB" w:eastAsia="ko-KR"/>
        </w:rPr>
        <w:t>has been configured</w:t>
      </w:r>
      <w:proofErr w:type="gramEnd"/>
      <w:r>
        <w:rPr>
          <w:rFonts w:ascii="Arial" w:eastAsia="맑은 고딕" w:hAnsi="Arial" w:cs="Arial"/>
          <w:lang w:val="en-GB" w:eastAsia="ko-KR"/>
        </w:rPr>
        <w:t xml:space="preserve"> in Net A</w:t>
      </w:r>
      <w:r w:rsidRPr="004911D5">
        <w:rPr>
          <w:rFonts w:ascii="Arial" w:eastAsia="맑은 고딕" w:hAnsi="Arial" w:cs="Arial"/>
          <w:lang w:val="en-GB" w:eastAsia="ko-KR"/>
        </w:rPr>
        <w:t xml:space="preserve">, </w:t>
      </w:r>
      <w:r>
        <w:rPr>
          <w:rFonts w:ascii="Arial" w:eastAsia="맑은 고딕" w:hAnsi="Arial" w:cs="Arial"/>
          <w:lang w:val="en-GB" w:eastAsia="ko-KR"/>
        </w:rPr>
        <w:t>the UE also</w:t>
      </w:r>
      <w:r w:rsidRPr="004911D5">
        <w:rPr>
          <w:rFonts w:ascii="Arial" w:eastAsia="맑은 고딕" w:hAnsi="Arial" w:cs="Arial"/>
          <w:lang w:val="en-GB" w:eastAsia="ko-KR"/>
        </w:rPr>
        <w:t xml:space="preserve"> can </w:t>
      </w:r>
      <w:r>
        <w:rPr>
          <w:rFonts w:ascii="Arial" w:eastAsia="맑은 고딕" w:hAnsi="Arial" w:cs="Arial"/>
          <w:lang w:val="en-GB" w:eastAsia="ko-KR"/>
        </w:rPr>
        <w:t>estimate</w:t>
      </w:r>
      <w:r w:rsidRPr="004911D5">
        <w:rPr>
          <w:rFonts w:ascii="Arial" w:eastAsia="맑은 고딕" w:hAnsi="Arial" w:cs="Arial"/>
          <w:lang w:val="en-GB" w:eastAsia="ko-KR"/>
        </w:rPr>
        <w:t xml:space="preserve"> whether a conflict may occur due to conditional reconfiguration to be applied in the future. </w:t>
      </w:r>
    </w:p>
    <w:p w14:paraId="153D7D66" w14:textId="15610159" w:rsidR="005325AD" w:rsidRPr="00150FF4" w:rsidRDefault="005325AD" w:rsidP="005325AD">
      <w:pPr>
        <w:spacing w:before="120" w:after="120"/>
        <w:jc w:val="both"/>
        <w:rPr>
          <w:rFonts w:ascii="Arial" w:eastAsia="맑은 고딕" w:hAnsi="Arial" w:cs="Arial"/>
          <w:lang w:val="en-GB" w:eastAsia="ko-KR"/>
        </w:rPr>
      </w:pPr>
      <w:r>
        <w:rPr>
          <w:rFonts w:ascii="Arial" w:eastAsia="맑은 고딕" w:hAnsi="Arial" w:cs="Arial"/>
          <w:lang w:val="en-GB" w:eastAsia="ko-KR"/>
        </w:rPr>
        <w:lastRenderedPageBreak/>
        <w:t xml:space="preserve">In such cases, UE can take a proactive approach to avoid the conflict that </w:t>
      </w:r>
      <w:r>
        <w:rPr>
          <w:rFonts w:ascii="Arial" w:eastAsia="맑은 고딕" w:hAnsi="Arial" w:cs="Arial" w:hint="eastAsia"/>
          <w:lang w:val="en-GB" w:eastAsia="ko-KR"/>
        </w:rPr>
        <w:t xml:space="preserve">would </w:t>
      </w:r>
      <w:r>
        <w:rPr>
          <w:rFonts w:ascii="Arial" w:eastAsia="맑은 고딕" w:hAnsi="Arial" w:cs="Arial"/>
          <w:lang w:val="en-GB" w:eastAsia="ko-KR"/>
        </w:rPr>
        <w:t xml:space="preserve">happen otherwise. For the proactive approach, the UE can restrict the concerned capability if the conflicts </w:t>
      </w:r>
      <w:proofErr w:type="gramStart"/>
      <w:r>
        <w:rPr>
          <w:rFonts w:ascii="Arial" w:eastAsia="맑은 고딕" w:hAnsi="Arial" w:cs="Arial"/>
          <w:lang w:val="en-GB" w:eastAsia="ko-KR"/>
        </w:rPr>
        <w:t>are expected</w:t>
      </w:r>
      <w:proofErr w:type="gramEnd"/>
      <w:r>
        <w:rPr>
          <w:rFonts w:ascii="Arial" w:eastAsia="맑은 고딕" w:hAnsi="Arial" w:cs="Arial"/>
          <w:lang w:val="en-GB" w:eastAsia="ko-KR"/>
        </w:rPr>
        <w:t xml:space="preserve"> to happen. The proactive approach is benef</w:t>
      </w:r>
      <w:r w:rsidR="00957C0B">
        <w:rPr>
          <w:rFonts w:ascii="Arial" w:eastAsia="맑은 고딕" w:hAnsi="Arial" w:cs="Arial"/>
          <w:lang w:val="en-GB" w:eastAsia="ko-KR"/>
        </w:rPr>
        <w:t>ic</w:t>
      </w:r>
      <w:r>
        <w:rPr>
          <w:rFonts w:ascii="Arial" w:eastAsia="맑은 고딕" w:hAnsi="Arial" w:cs="Arial"/>
          <w:lang w:val="en-GB" w:eastAsia="ko-KR"/>
        </w:rPr>
        <w:t xml:space="preserve">ial for both UE and </w:t>
      </w:r>
      <w:r w:rsidR="00957C0B">
        <w:rPr>
          <w:rFonts w:ascii="Arial" w:eastAsia="맑은 고딕" w:hAnsi="Arial" w:cs="Arial"/>
          <w:lang w:val="en-GB" w:eastAsia="ko-KR"/>
        </w:rPr>
        <w:t xml:space="preserve">the </w:t>
      </w:r>
      <w:r>
        <w:rPr>
          <w:rFonts w:ascii="Arial" w:eastAsia="맑은 고딕" w:hAnsi="Arial" w:cs="Arial"/>
          <w:lang w:val="en-GB" w:eastAsia="ko-KR"/>
        </w:rPr>
        <w:t xml:space="preserve">network. </w:t>
      </w:r>
      <w:r w:rsidR="00957C0B">
        <w:rPr>
          <w:rFonts w:ascii="Arial" w:eastAsia="맑은 고딕" w:hAnsi="Arial" w:cs="Arial"/>
          <w:lang w:val="en-GB" w:eastAsia="ko-KR"/>
        </w:rPr>
        <w:t>The n</w:t>
      </w:r>
      <w:r>
        <w:rPr>
          <w:rFonts w:ascii="Arial" w:eastAsia="맑은 고딕" w:hAnsi="Arial" w:cs="Arial"/>
          <w:lang w:val="en-GB" w:eastAsia="ko-KR"/>
        </w:rPr>
        <w:t xml:space="preserve">etwork may need to control whether the UE </w:t>
      </w:r>
      <w:proofErr w:type="gramStart"/>
      <w:r>
        <w:rPr>
          <w:rFonts w:ascii="Arial" w:eastAsia="맑은 고딕" w:hAnsi="Arial" w:cs="Arial"/>
          <w:lang w:val="en-GB" w:eastAsia="ko-KR"/>
        </w:rPr>
        <w:t>is allowed</w:t>
      </w:r>
      <w:proofErr w:type="gramEnd"/>
      <w:r>
        <w:rPr>
          <w:rFonts w:ascii="Arial" w:eastAsia="맑은 고딕" w:hAnsi="Arial" w:cs="Arial"/>
          <w:lang w:val="en-GB" w:eastAsia="ko-KR"/>
        </w:rPr>
        <w:t xml:space="preserve"> to perform the </w:t>
      </w:r>
      <w:r w:rsidRPr="004911D5">
        <w:rPr>
          <w:rFonts w:ascii="Arial" w:eastAsia="맑은 고딕" w:hAnsi="Arial" w:cs="Arial"/>
          <w:lang w:val="en-GB" w:eastAsia="ko-KR"/>
        </w:rPr>
        <w:t>UE</w:t>
      </w:r>
      <w:r>
        <w:rPr>
          <w:rFonts w:ascii="Arial" w:eastAsia="맑은 고딕" w:hAnsi="Arial" w:cs="Arial"/>
          <w:lang w:val="en-GB" w:eastAsia="ko-KR"/>
        </w:rPr>
        <w:t>-</w:t>
      </w:r>
      <w:r w:rsidRPr="004911D5">
        <w:rPr>
          <w:rFonts w:ascii="Arial" w:eastAsia="맑은 고딕" w:hAnsi="Arial" w:cs="Arial"/>
          <w:lang w:val="en-GB" w:eastAsia="ko-KR"/>
        </w:rPr>
        <w:t xml:space="preserve">based </w:t>
      </w:r>
      <w:r>
        <w:rPr>
          <w:rFonts w:ascii="Arial" w:eastAsia="맑은 고딕" w:hAnsi="Arial" w:cs="Arial"/>
          <w:lang w:val="en-GB" w:eastAsia="ko-KR"/>
        </w:rPr>
        <w:t xml:space="preserve">capability </w:t>
      </w:r>
      <w:r w:rsidRPr="004911D5">
        <w:rPr>
          <w:rFonts w:ascii="Arial" w:eastAsia="맑은 고딕" w:hAnsi="Arial" w:cs="Arial"/>
          <w:lang w:val="en-GB" w:eastAsia="ko-KR"/>
        </w:rPr>
        <w:t>restriction</w:t>
      </w:r>
      <w:r>
        <w:rPr>
          <w:rFonts w:ascii="Arial" w:eastAsia="맑은 고딕" w:hAnsi="Arial" w:cs="Arial"/>
          <w:lang w:val="en-GB" w:eastAsia="ko-KR"/>
        </w:rPr>
        <w:t xml:space="preserve">. Once UE performs the UE-based capability restriction, UE may need to indicate the autonomous restriction to </w:t>
      </w:r>
      <w:r w:rsidR="00957C0B">
        <w:rPr>
          <w:rFonts w:ascii="Arial" w:eastAsia="맑은 고딕" w:hAnsi="Arial" w:cs="Arial"/>
          <w:lang w:val="en-GB" w:eastAsia="ko-KR"/>
        </w:rPr>
        <w:t xml:space="preserve">the </w:t>
      </w:r>
      <w:r>
        <w:rPr>
          <w:rFonts w:ascii="Arial" w:eastAsia="맑은 고딕" w:hAnsi="Arial" w:cs="Arial"/>
          <w:lang w:val="en-GB" w:eastAsia="ko-KR"/>
        </w:rPr>
        <w:t xml:space="preserve">network. </w:t>
      </w:r>
    </w:p>
    <w:p w14:paraId="555DDA5A" w14:textId="457D7EC9" w:rsidR="001E54DF" w:rsidRDefault="001E54DF" w:rsidP="00BB7027">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Proposal 1.</w:t>
      </w:r>
      <w:r w:rsidR="00BB7027">
        <w:rPr>
          <w:rFonts w:ascii="Arial" w:eastAsiaTheme="minorEastAsia" w:hAnsi="Arial" w:cs="Arial"/>
          <w:b/>
          <w:bCs/>
          <w:lang w:val="en-GB"/>
        </w:rPr>
        <w:tab/>
      </w:r>
      <w:r w:rsidRPr="001E54DF">
        <w:rPr>
          <w:rFonts w:ascii="Arial" w:eastAsiaTheme="minorEastAsia" w:hAnsi="Arial" w:cs="Arial"/>
          <w:b/>
          <w:bCs/>
          <w:lang w:val="en-GB"/>
        </w:rPr>
        <w:t xml:space="preserve">The UE </w:t>
      </w:r>
      <w:proofErr w:type="gramStart"/>
      <w:r w:rsidRPr="001E54DF">
        <w:rPr>
          <w:rFonts w:ascii="Arial" w:eastAsiaTheme="minorEastAsia" w:hAnsi="Arial" w:cs="Arial"/>
          <w:b/>
          <w:bCs/>
          <w:lang w:val="en-GB"/>
        </w:rPr>
        <w:t>is allowed</w:t>
      </w:r>
      <w:proofErr w:type="gramEnd"/>
      <w:r w:rsidRPr="001E54DF">
        <w:rPr>
          <w:rFonts w:ascii="Arial" w:eastAsiaTheme="minorEastAsia" w:hAnsi="Arial" w:cs="Arial"/>
          <w:b/>
          <w:bCs/>
          <w:lang w:val="en-GB"/>
        </w:rPr>
        <w:t xml:space="preserve"> to send a </w:t>
      </w:r>
      <w:r w:rsidR="00AB0D85">
        <w:rPr>
          <w:rFonts w:ascii="Arial" w:eastAsiaTheme="minorEastAsia" w:hAnsi="Arial" w:cs="Arial"/>
          <w:b/>
          <w:bCs/>
          <w:lang w:val="en-GB"/>
        </w:rPr>
        <w:t>signal</w:t>
      </w:r>
      <w:r w:rsidRPr="001E54DF">
        <w:rPr>
          <w:rFonts w:ascii="Arial" w:eastAsiaTheme="minorEastAsia" w:hAnsi="Arial" w:cs="Arial"/>
          <w:b/>
          <w:bCs/>
          <w:lang w:val="en-GB"/>
        </w:rPr>
        <w:t xml:space="preserve"> to request the temporary UE capability restriction for potential conflicts.</w:t>
      </w:r>
    </w:p>
    <w:p w14:paraId="6F8C25A4" w14:textId="77777777" w:rsidR="001E54DF" w:rsidRDefault="001E54DF" w:rsidP="00BB7027">
      <w:pPr>
        <w:spacing w:after="120"/>
        <w:ind w:left="1418" w:hanging="1418"/>
        <w:jc w:val="both"/>
        <w:rPr>
          <w:rFonts w:ascii="Arial" w:eastAsiaTheme="minorEastAsia" w:hAnsi="Arial" w:cs="Arial"/>
          <w:b/>
          <w:bCs/>
          <w:lang w:val="en-GB"/>
        </w:rPr>
      </w:pPr>
    </w:p>
    <w:p w14:paraId="7907D382" w14:textId="1BA6ED5E" w:rsidR="00824FF9" w:rsidRPr="00824FF9" w:rsidRDefault="00824FF9" w:rsidP="00824FF9">
      <w:pPr>
        <w:pStyle w:val="2"/>
        <w:overflowPunct w:val="0"/>
        <w:autoSpaceDE w:val="0"/>
        <w:autoSpaceDN w:val="0"/>
        <w:adjustRightInd w:val="0"/>
        <w:spacing w:before="0" w:after="120"/>
        <w:rPr>
          <w:rFonts w:eastAsia="PMingLiU" w:cs="Arial"/>
        </w:rPr>
      </w:pPr>
      <w:r>
        <w:rPr>
          <w:rFonts w:eastAsia="PMingLiU" w:cs="Arial"/>
        </w:rPr>
        <w:t>Timer-based</w:t>
      </w:r>
      <w:r w:rsidRPr="00824FF9">
        <w:rPr>
          <w:rFonts w:eastAsia="PMingLiU" w:cs="Arial" w:hint="eastAsia"/>
        </w:rPr>
        <w:t xml:space="preserve"> approach</w:t>
      </w:r>
    </w:p>
    <w:p w14:paraId="6BCF9A65" w14:textId="39F3369B" w:rsidR="008E4607" w:rsidRDefault="008E4607" w:rsidP="00352702">
      <w:pPr>
        <w:spacing w:before="120" w:after="120"/>
        <w:jc w:val="both"/>
        <w:rPr>
          <w:rFonts w:ascii="Arial" w:eastAsia="맑은 고딕" w:hAnsi="Arial" w:cs="Arial"/>
          <w:lang w:val="en-GB" w:eastAsia="ko-KR"/>
        </w:rPr>
      </w:pPr>
      <w:r w:rsidRPr="008E4607">
        <w:rPr>
          <w:rFonts w:ascii="Arial" w:eastAsia="맑은 고딕" w:hAnsi="Arial" w:cs="Arial"/>
          <w:lang w:val="en-GB" w:eastAsia="ko-KR"/>
        </w:rPr>
        <w:t xml:space="preserve">If capability conflict </w:t>
      </w:r>
      <w:r>
        <w:rPr>
          <w:rFonts w:ascii="Arial" w:eastAsia="맑은 고딕" w:hAnsi="Arial" w:cs="Arial"/>
          <w:lang w:val="en-GB" w:eastAsia="ko-KR"/>
        </w:rPr>
        <w:t>happens</w:t>
      </w:r>
      <w:r w:rsidRPr="008E4607">
        <w:rPr>
          <w:rFonts w:ascii="Arial" w:eastAsia="맑은 고딕" w:hAnsi="Arial" w:cs="Arial"/>
          <w:lang w:val="en-GB" w:eastAsia="ko-KR"/>
        </w:rPr>
        <w:t xml:space="preserve"> </w:t>
      </w:r>
      <w:r>
        <w:rPr>
          <w:rFonts w:ascii="Arial" w:eastAsia="맑은 고딕" w:hAnsi="Arial" w:cs="Arial"/>
          <w:lang w:val="en-GB" w:eastAsia="ko-KR"/>
        </w:rPr>
        <w:t>while</w:t>
      </w:r>
      <w:r w:rsidRPr="008E4607">
        <w:rPr>
          <w:rFonts w:ascii="Arial" w:eastAsia="맑은 고딕" w:hAnsi="Arial" w:cs="Arial"/>
          <w:lang w:val="en-GB" w:eastAsia="ko-KR"/>
        </w:rPr>
        <w:t xml:space="preserve"> Rel-18 Multi-SIM operation, it means that both NET A and NET B </w:t>
      </w:r>
      <w:r>
        <w:rPr>
          <w:rFonts w:ascii="Arial" w:eastAsia="맑은 고딕" w:hAnsi="Arial" w:cs="Arial"/>
          <w:lang w:val="en-GB" w:eastAsia="ko-KR"/>
        </w:rPr>
        <w:t>are</w:t>
      </w:r>
      <w:r w:rsidRPr="008E4607">
        <w:rPr>
          <w:rFonts w:ascii="Arial" w:eastAsia="맑은 고딕" w:hAnsi="Arial" w:cs="Arial"/>
          <w:lang w:val="en-GB" w:eastAsia="ko-KR"/>
        </w:rPr>
        <w:t xml:space="preserve"> </w:t>
      </w:r>
      <w:r>
        <w:rPr>
          <w:rFonts w:ascii="Arial" w:eastAsia="맑은 고딕" w:hAnsi="Arial" w:cs="Arial"/>
          <w:lang w:val="en-GB" w:eastAsia="ko-KR"/>
        </w:rPr>
        <w:t>in trouble with the conflict</w:t>
      </w:r>
      <w:r w:rsidRPr="008E4607">
        <w:rPr>
          <w:rFonts w:ascii="Arial" w:eastAsia="맑은 고딕" w:hAnsi="Arial" w:cs="Arial"/>
          <w:lang w:val="en-GB" w:eastAsia="ko-KR"/>
        </w:rPr>
        <w:t xml:space="preserve">. </w:t>
      </w:r>
      <w:r>
        <w:rPr>
          <w:rFonts w:ascii="Arial" w:eastAsia="맑은 고딕" w:hAnsi="Arial" w:cs="Arial"/>
          <w:lang w:val="en-GB" w:eastAsia="ko-KR"/>
        </w:rPr>
        <w:t xml:space="preserve">Due to this, </w:t>
      </w:r>
      <w:r w:rsidRPr="008E4607">
        <w:rPr>
          <w:rFonts w:ascii="Arial" w:eastAsia="맑은 고딕" w:hAnsi="Arial" w:cs="Arial"/>
          <w:lang w:val="en-GB" w:eastAsia="ko-KR"/>
        </w:rPr>
        <w:t>The UE may experience service interruption</w:t>
      </w:r>
      <w:r>
        <w:rPr>
          <w:rFonts w:ascii="Arial" w:eastAsia="맑은 고딕" w:hAnsi="Arial" w:cs="Arial"/>
          <w:lang w:val="en-GB" w:eastAsia="ko-KR"/>
        </w:rPr>
        <w:t>s</w:t>
      </w:r>
      <w:r w:rsidRPr="008E4607">
        <w:rPr>
          <w:rFonts w:ascii="Arial" w:eastAsia="맑은 고딕" w:hAnsi="Arial" w:cs="Arial"/>
          <w:lang w:val="en-GB" w:eastAsia="ko-KR"/>
        </w:rPr>
        <w:t xml:space="preserve"> </w:t>
      </w:r>
      <w:r>
        <w:rPr>
          <w:rFonts w:ascii="Arial" w:eastAsia="맑은 고딕" w:hAnsi="Arial" w:cs="Arial"/>
          <w:lang w:val="en-GB" w:eastAsia="ko-KR"/>
        </w:rPr>
        <w:t>caused</w:t>
      </w:r>
      <w:r w:rsidRPr="008E4607">
        <w:rPr>
          <w:rFonts w:ascii="Arial" w:eastAsia="맑은 고딕" w:hAnsi="Arial" w:cs="Arial"/>
          <w:lang w:val="en-GB" w:eastAsia="ko-KR"/>
        </w:rPr>
        <w:t xml:space="preserve"> in both networks </w:t>
      </w:r>
      <w:r>
        <w:rPr>
          <w:rFonts w:ascii="Arial" w:eastAsia="맑은 고딕" w:hAnsi="Arial" w:cs="Arial"/>
          <w:lang w:val="en-GB" w:eastAsia="ko-KR"/>
        </w:rPr>
        <w:t>that</w:t>
      </w:r>
      <w:r w:rsidRPr="008E4607">
        <w:rPr>
          <w:rFonts w:ascii="Arial" w:eastAsia="맑은 고딕" w:hAnsi="Arial" w:cs="Arial"/>
          <w:lang w:val="en-GB" w:eastAsia="ko-KR"/>
        </w:rPr>
        <w:t xml:space="preserve"> data </w:t>
      </w:r>
      <w:r>
        <w:rPr>
          <w:rFonts w:ascii="Arial" w:eastAsia="맑은 고딕" w:hAnsi="Arial" w:cs="Arial"/>
          <w:lang w:val="en-GB" w:eastAsia="ko-KR"/>
        </w:rPr>
        <w:t xml:space="preserve">communication </w:t>
      </w:r>
      <w:proofErr w:type="gramStart"/>
      <w:r w:rsidRPr="008E4607">
        <w:rPr>
          <w:rFonts w:ascii="Arial" w:eastAsia="맑은 고딕" w:hAnsi="Arial" w:cs="Arial"/>
          <w:lang w:val="en-GB" w:eastAsia="ko-KR"/>
        </w:rPr>
        <w:t>cannot</w:t>
      </w:r>
      <w:proofErr w:type="gramEnd"/>
      <w:r w:rsidRPr="008E4607">
        <w:rPr>
          <w:rFonts w:ascii="Arial" w:eastAsia="맑은 고딕" w:hAnsi="Arial" w:cs="Arial"/>
          <w:lang w:val="en-GB" w:eastAsia="ko-KR"/>
        </w:rPr>
        <w:t xml:space="preserve"> be successfully transmitted and received on both sides.</w:t>
      </w:r>
    </w:p>
    <w:p w14:paraId="7B02CAB6" w14:textId="7B488C39" w:rsidR="008A210B" w:rsidRDefault="008A210B" w:rsidP="00352702">
      <w:pPr>
        <w:spacing w:before="120" w:after="120"/>
        <w:jc w:val="both"/>
        <w:rPr>
          <w:rFonts w:ascii="Arial" w:eastAsia="맑은 고딕" w:hAnsi="Arial" w:cs="Arial"/>
          <w:lang w:val="en-GB" w:eastAsia="ko-KR"/>
        </w:rPr>
      </w:pPr>
      <w:r w:rsidRPr="008A210B">
        <w:rPr>
          <w:rFonts w:ascii="Arial" w:eastAsia="맑은 고딕" w:hAnsi="Arial" w:cs="Arial"/>
          <w:lang w:val="en-GB" w:eastAsia="ko-KR"/>
        </w:rPr>
        <w:t xml:space="preserve">In particular, </w:t>
      </w:r>
      <w:r w:rsidR="00FA7DCC">
        <w:rPr>
          <w:rFonts w:ascii="Arial" w:eastAsia="맑은 고딕" w:hAnsi="Arial" w:cs="Arial"/>
          <w:lang w:val="en-GB" w:eastAsia="ko-KR"/>
        </w:rPr>
        <w:t xml:space="preserve">the serious point is that </w:t>
      </w:r>
      <w:r w:rsidRPr="008A210B">
        <w:rPr>
          <w:rFonts w:ascii="Arial" w:eastAsia="맑은 고딕" w:hAnsi="Arial" w:cs="Arial"/>
          <w:lang w:val="en-GB" w:eastAsia="ko-KR"/>
        </w:rPr>
        <w:t>th</w:t>
      </w:r>
      <w:r>
        <w:rPr>
          <w:rFonts w:ascii="Arial" w:eastAsia="맑은 고딕" w:hAnsi="Arial" w:cs="Arial"/>
          <w:lang w:val="en-GB" w:eastAsia="ko-KR"/>
        </w:rPr>
        <w:t>e UE has suffer</w:t>
      </w:r>
      <w:r w:rsidR="00957C0B">
        <w:rPr>
          <w:rFonts w:ascii="Arial" w:eastAsia="맑은 고딕" w:hAnsi="Arial" w:cs="Arial"/>
          <w:lang w:val="en-GB" w:eastAsia="ko-KR"/>
        </w:rPr>
        <w:t>ed</w:t>
      </w:r>
      <w:r>
        <w:rPr>
          <w:rFonts w:ascii="Arial" w:eastAsia="맑은 고딕" w:hAnsi="Arial" w:cs="Arial"/>
          <w:lang w:val="en-GB" w:eastAsia="ko-KR"/>
        </w:rPr>
        <w:t xml:space="preserve"> </w:t>
      </w:r>
      <w:r w:rsidR="00957C0B">
        <w:rPr>
          <w:rFonts w:ascii="Arial" w:eastAsia="맑은 고딕" w:hAnsi="Arial" w:cs="Arial"/>
          <w:lang w:val="en-GB" w:eastAsia="ko-KR"/>
        </w:rPr>
        <w:t xml:space="preserve">from </w:t>
      </w:r>
      <w:r>
        <w:rPr>
          <w:rFonts w:ascii="Arial" w:eastAsia="맑은 고딕" w:hAnsi="Arial" w:cs="Arial"/>
          <w:lang w:val="en-GB" w:eastAsia="ko-KR"/>
        </w:rPr>
        <w:t>th</w:t>
      </w:r>
      <w:r w:rsidRPr="008A210B">
        <w:rPr>
          <w:rFonts w:ascii="Arial" w:eastAsia="맑은 고딕" w:hAnsi="Arial" w:cs="Arial"/>
          <w:lang w:val="en-GB" w:eastAsia="ko-KR"/>
        </w:rPr>
        <w:t xml:space="preserve">is problem </w:t>
      </w:r>
      <w:r>
        <w:rPr>
          <w:rFonts w:ascii="Arial" w:eastAsia="맑은 고딕" w:hAnsi="Arial" w:cs="Arial"/>
          <w:lang w:val="en-GB" w:eastAsia="ko-KR"/>
        </w:rPr>
        <w:t xml:space="preserve">of data communication </w:t>
      </w:r>
      <w:r w:rsidRPr="008A210B">
        <w:rPr>
          <w:rFonts w:ascii="Arial" w:eastAsia="맑은 고딕" w:hAnsi="Arial" w:cs="Arial"/>
          <w:lang w:val="en-GB" w:eastAsia="ko-KR"/>
        </w:rPr>
        <w:t xml:space="preserve">until </w:t>
      </w:r>
      <w:r>
        <w:rPr>
          <w:rFonts w:ascii="Arial" w:eastAsia="맑은 고딕" w:hAnsi="Arial" w:cs="Arial"/>
          <w:lang w:val="en-GB" w:eastAsia="ko-KR"/>
        </w:rPr>
        <w:t xml:space="preserve">one of </w:t>
      </w:r>
      <w:r w:rsidRPr="008A210B">
        <w:rPr>
          <w:rFonts w:ascii="Arial" w:eastAsia="맑은 고딕" w:hAnsi="Arial" w:cs="Arial"/>
          <w:lang w:val="en-GB" w:eastAsia="ko-KR"/>
        </w:rPr>
        <w:t>the network</w:t>
      </w:r>
      <w:r w:rsidR="00957C0B">
        <w:rPr>
          <w:rFonts w:ascii="Arial" w:eastAsia="맑은 고딕" w:hAnsi="Arial" w:cs="Arial"/>
          <w:lang w:val="en-GB" w:eastAsia="ko-KR"/>
        </w:rPr>
        <w:t>s</w:t>
      </w:r>
      <w:r w:rsidRPr="008A210B">
        <w:rPr>
          <w:rFonts w:ascii="Arial" w:eastAsia="맑은 고딕" w:hAnsi="Arial" w:cs="Arial"/>
          <w:lang w:val="en-GB" w:eastAsia="ko-KR"/>
        </w:rPr>
        <w:t xml:space="preserve"> provides an RRC reconfiguration message </w:t>
      </w:r>
      <w:r>
        <w:rPr>
          <w:rFonts w:ascii="Arial" w:eastAsia="맑은 고딕" w:hAnsi="Arial" w:cs="Arial"/>
          <w:lang w:val="en-GB" w:eastAsia="ko-KR"/>
        </w:rPr>
        <w:t>to restrict the conflict</w:t>
      </w:r>
      <w:r w:rsidRPr="008A210B">
        <w:rPr>
          <w:rFonts w:ascii="Arial" w:eastAsia="맑은 고딕" w:hAnsi="Arial" w:cs="Arial"/>
          <w:lang w:val="en-GB" w:eastAsia="ko-KR"/>
        </w:rPr>
        <w:t xml:space="preserve">. For example, </w:t>
      </w:r>
      <w:r w:rsidR="00957C0B">
        <w:rPr>
          <w:rFonts w:ascii="Arial" w:eastAsia="맑은 고딕" w:hAnsi="Arial" w:cs="Arial"/>
          <w:lang w:val="en-GB" w:eastAsia="ko-KR"/>
        </w:rPr>
        <w:t>let us</w:t>
      </w:r>
      <w:r>
        <w:rPr>
          <w:rFonts w:ascii="Arial" w:eastAsia="맑은 고딕" w:hAnsi="Arial" w:cs="Arial"/>
          <w:lang w:val="en-GB" w:eastAsia="ko-KR"/>
        </w:rPr>
        <w:t xml:space="preserve"> </w:t>
      </w:r>
      <w:proofErr w:type="spellStart"/>
      <w:r>
        <w:rPr>
          <w:rFonts w:ascii="Arial" w:eastAsia="맑은 고딕" w:hAnsi="Arial" w:cs="Arial"/>
          <w:lang w:val="en-GB" w:eastAsia="ko-KR"/>
        </w:rPr>
        <w:t>assuma</w:t>
      </w:r>
      <w:proofErr w:type="spellEnd"/>
      <w:r>
        <w:rPr>
          <w:rFonts w:ascii="Arial" w:eastAsia="맑은 고딕" w:hAnsi="Arial" w:cs="Arial"/>
          <w:lang w:val="en-GB" w:eastAsia="ko-KR"/>
        </w:rPr>
        <w:t xml:space="preserve"> a case that </w:t>
      </w:r>
      <w:r w:rsidRPr="008A210B">
        <w:rPr>
          <w:rFonts w:ascii="Arial" w:eastAsia="맑은 고딕" w:hAnsi="Arial" w:cs="Arial"/>
          <w:lang w:val="en-GB" w:eastAsia="ko-KR"/>
        </w:rPr>
        <w:t xml:space="preserve">a </w:t>
      </w:r>
      <w:r>
        <w:rPr>
          <w:rFonts w:ascii="Arial" w:eastAsia="맑은 고딕" w:hAnsi="Arial" w:cs="Arial"/>
          <w:lang w:val="en-GB" w:eastAsia="ko-KR"/>
        </w:rPr>
        <w:t>frequency</w:t>
      </w:r>
      <w:r w:rsidRPr="008A210B">
        <w:rPr>
          <w:rFonts w:ascii="Arial" w:eastAsia="맑은 고딕" w:hAnsi="Arial" w:cs="Arial"/>
          <w:lang w:val="en-GB" w:eastAsia="ko-KR"/>
        </w:rPr>
        <w:t xml:space="preserve"> conflict may </w:t>
      </w:r>
      <w:r>
        <w:rPr>
          <w:rFonts w:ascii="Arial" w:eastAsia="맑은 고딕" w:hAnsi="Arial" w:cs="Arial"/>
          <w:lang w:val="en-GB" w:eastAsia="ko-KR"/>
        </w:rPr>
        <w:t>happen between NET A and NET B.</w:t>
      </w:r>
      <w:r w:rsidRPr="008A210B">
        <w:rPr>
          <w:rFonts w:ascii="Arial" w:eastAsia="맑은 고딕" w:hAnsi="Arial" w:cs="Arial"/>
          <w:lang w:val="en-GB" w:eastAsia="ko-KR"/>
        </w:rPr>
        <w:t xml:space="preserve"> </w:t>
      </w:r>
      <w:r>
        <w:rPr>
          <w:rFonts w:ascii="Arial" w:eastAsia="맑은 고딕" w:hAnsi="Arial" w:cs="Arial"/>
          <w:lang w:val="en-GB" w:eastAsia="ko-KR"/>
        </w:rPr>
        <w:t>If</w:t>
      </w:r>
      <w:r w:rsidRPr="008A210B">
        <w:rPr>
          <w:rFonts w:ascii="Arial" w:eastAsia="맑은 고딕" w:hAnsi="Arial" w:cs="Arial"/>
          <w:lang w:val="en-GB" w:eastAsia="ko-KR"/>
        </w:rPr>
        <w:t xml:space="preserve"> </w:t>
      </w:r>
      <w:proofErr w:type="spellStart"/>
      <w:r w:rsidRPr="008A210B">
        <w:rPr>
          <w:rFonts w:ascii="Arial" w:eastAsia="맑은 고딕" w:hAnsi="Arial" w:cs="Arial"/>
          <w:lang w:val="en-GB" w:eastAsia="ko-KR"/>
        </w:rPr>
        <w:t>PCell</w:t>
      </w:r>
      <w:proofErr w:type="spellEnd"/>
      <w:r w:rsidRPr="008A210B">
        <w:rPr>
          <w:rFonts w:ascii="Arial" w:eastAsia="맑은 고딕" w:hAnsi="Arial" w:cs="Arial"/>
          <w:lang w:val="en-GB" w:eastAsia="ko-KR"/>
        </w:rPr>
        <w:t xml:space="preserve"> </w:t>
      </w:r>
      <w:r>
        <w:rPr>
          <w:rFonts w:ascii="Arial" w:eastAsia="맑은 고딕" w:hAnsi="Arial" w:cs="Arial"/>
          <w:lang w:val="en-GB" w:eastAsia="ko-KR"/>
        </w:rPr>
        <w:t>where the UE want</w:t>
      </w:r>
      <w:r w:rsidR="00957C0B">
        <w:rPr>
          <w:rFonts w:ascii="Arial" w:eastAsia="맑은 고딕" w:hAnsi="Arial" w:cs="Arial"/>
          <w:lang w:val="en-GB" w:eastAsia="ko-KR"/>
        </w:rPr>
        <w:t>s</w:t>
      </w:r>
      <w:r>
        <w:rPr>
          <w:rFonts w:ascii="Arial" w:eastAsia="맑은 고딕" w:hAnsi="Arial" w:cs="Arial"/>
          <w:lang w:val="en-GB" w:eastAsia="ko-KR"/>
        </w:rPr>
        <w:t xml:space="preserve"> to request a temporary capability restriction </w:t>
      </w:r>
      <w:r w:rsidRPr="008A210B">
        <w:rPr>
          <w:rFonts w:ascii="Arial" w:eastAsia="맑은 고딕" w:hAnsi="Arial" w:cs="Arial"/>
          <w:lang w:val="en-GB" w:eastAsia="ko-KR"/>
        </w:rPr>
        <w:t xml:space="preserve">is </w:t>
      </w:r>
      <w:r>
        <w:rPr>
          <w:rFonts w:ascii="Arial" w:eastAsia="맑은 고딕" w:hAnsi="Arial" w:cs="Arial"/>
          <w:lang w:val="en-GB" w:eastAsia="ko-KR"/>
        </w:rPr>
        <w:t>busy</w:t>
      </w:r>
      <w:r w:rsidRPr="008A210B">
        <w:rPr>
          <w:rFonts w:ascii="Arial" w:eastAsia="맑은 고딕" w:hAnsi="Arial" w:cs="Arial"/>
          <w:lang w:val="en-GB" w:eastAsia="ko-KR"/>
        </w:rPr>
        <w:t xml:space="preserve">, </w:t>
      </w:r>
      <w:r>
        <w:rPr>
          <w:rFonts w:ascii="Arial" w:eastAsia="맑은 고딕" w:hAnsi="Arial" w:cs="Arial"/>
          <w:lang w:val="en-GB" w:eastAsia="ko-KR"/>
        </w:rPr>
        <w:t xml:space="preserve">the UE </w:t>
      </w:r>
      <w:r w:rsidRPr="008A210B">
        <w:rPr>
          <w:rFonts w:ascii="Arial" w:eastAsia="맑은 고딕" w:hAnsi="Arial" w:cs="Arial"/>
          <w:lang w:val="en-GB" w:eastAsia="ko-KR"/>
        </w:rPr>
        <w:t>may not receive the re</w:t>
      </w:r>
      <w:r>
        <w:rPr>
          <w:rFonts w:ascii="Arial" w:eastAsia="맑은 고딕" w:hAnsi="Arial" w:cs="Arial"/>
          <w:lang w:val="en-GB" w:eastAsia="ko-KR"/>
        </w:rPr>
        <w:t>striction</w:t>
      </w:r>
      <w:r w:rsidRPr="008A210B">
        <w:rPr>
          <w:rFonts w:ascii="Arial" w:eastAsia="맑은 고딕" w:hAnsi="Arial" w:cs="Arial"/>
          <w:lang w:val="en-GB" w:eastAsia="ko-KR"/>
        </w:rPr>
        <w:t xml:space="preserve"> </w:t>
      </w:r>
      <w:r>
        <w:rPr>
          <w:rFonts w:ascii="Arial" w:eastAsia="맑은 고딕" w:hAnsi="Arial" w:cs="Arial"/>
          <w:lang w:val="en-GB" w:eastAsia="ko-KR"/>
        </w:rPr>
        <w:t>from</w:t>
      </w:r>
      <w:r w:rsidRPr="008A210B">
        <w:rPr>
          <w:rFonts w:ascii="Arial" w:eastAsia="맑은 고딕" w:hAnsi="Arial" w:cs="Arial"/>
          <w:lang w:val="en-GB" w:eastAsia="ko-KR"/>
        </w:rPr>
        <w:t xml:space="preserve"> the network</w:t>
      </w:r>
      <w:r>
        <w:rPr>
          <w:rFonts w:ascii="Arial" w:eastAsia="맑은 고딕" w:hAnsi="Arial" w:cs="Arial"/>
          <w:lang w:val="en-GB" w:eastAsia="ko-KR"/>
        </w:rPr>
        <w:t xml:space="preserve"> quickly</w:t>
      </w:r>
      <w:r w:rsidRPr="008A210B">
        <w:rPr>
          <w:rFonts w:ascii="Arial" w:eastAsia="맑은 고딕" w:hAnsi="Arial" w:cs="Arial"/>
          <w:lang w:val="en-GB" w:eastAsia="ko-KR"/>
        </w:rPr>
        <w:t xml:space="preserve">. In this case, the UE </w:t>
      </w:r>
      <w:r w:rsidR="00FA7DCC">
        <w:rPr>
          <w:rFonts w:ascii="Arial" w:eastAsia="맑은 고딕" w:hAnsi="Arial" w:cs="Arial"/>
          <w:lang w:val="en-GB" w:eastAsia="ko-KR"/>
        </w:rPr>
        <w:t xml:space="preserve">just </w:t>
      </w:r>
      <w:r w:rsidRPr="008A210B">
        <w:rPr>
          <w:rFonts w:ascii="Arial" w:eastAsia="맑은 고딕" w:hAnsi="Arial" w:cs="Arial"/>
          <w:lang w:val="en-GB" w:eastAsia="ko-KR"/>
        </w:rPr>
        <w:t>waits only for a reconfiguration message</w:t>
      </w:r>
      <w:r>
        <w:rPr>
          <w:rFonts w:ascii="Arial" w:eastAsia="맑은 고딕" w:hAnsi="Arial" w:cs="Arial"/>
          <w:lang w:val="en-GB" w:eastAsia="ko-KR"/>
        </w:rPr>
        <w:t xml:space="preserve"> for the restriction</w:t>
      </w:r>
      <w:r w:rsidRPr="008A210B">
        <w:rPr>
          <w:rFonts w:ascii="Arial" w:eastAsia="맑은 고딕" w:hAnsi="Arial" w:cs="Arial"/>
          <w:lang w:val="en-GB" w:eastAsia="ko-KR"/>
        </w:rPr>
        <w:t xml:space="preserve"> from the network</w:t>
      </w:r>
      <w:r w:rsidR="00FA7DCC">
        <w:rPr>
          <w:rFonts w:ascii="Arial" w:eastAsia="맑은 고딕" w:hAnsi="Arial" w:cs="Arial"/>
          <w:lang w:val="en-GB" w:eastAsia="ko-KR"/>
        </w:rPr>
        <w:t xml:space="preserve"> and continues to suffer </w:t>
      </w:r>
      <w:r w:rsidRPr="008A210B">
        <w:rPr>
          <w:rFonts w:ascii="Arial" w:eastAsia="맑은 고딕" w:hAnsi="Arial" w:cs="Arial"/>
          <w:lang w:val="en-GB" w:eastAsia="ko-KR"/>
        </w:rPr>
        <w:t>service interruption.</w:t>
      </w:r>
    </w:p>
    <w:p w14:paraId="7AE4034E" w14:textId="3AB2CDD6" w:rsidR="00FA7DCC" w:rsidRDefault="00FA7DCC" w:rsidP="00352702">
      <w:pPr>
        <w:spacing w:before="120" w:after="120"/>
        <w:jc w:val="both"/>
        <w:rPr>
          <w:rFonts w:ascii="Arial" w:eastAsia="맑은 고딕" w:hAnsi="Arial" w:cs="Arial"/>
          <w:lang w:val="en-GB" w:eastAsia="ko-KR"/>
        </w:rPr>
      </w:pPr>
      <w:r w:rsidRPr="00FA7DCC">
        <w:rPr>
          <w:rFonts w:ascii="Arial" w:eastAsia="맑은 고딕" w:hAnsi="Arial" w:cs="Arial"/>
          <w:lang w:val="en-GB" w:eastAsia="ko-KR"/>
        </w:rPr>
        <w:t xml:space="preserve">There was a similar issue in Rel-17 Multi-SIM WI. </w:t>
      </w:r>
      <w:r>
        <w:rPr>
          <w:rFonts w:ascii="Arial" w:eastAsia="맑은 고딕" w:hAnsi="Arial" w:cs="Arial"/>
          <w:lang w:val="en-GB" w:eastAsia="ko-KR"/>
        </w:rPr>
        <w:t>W</w:t>
      </w:r>
      <w:r w:rsidRPr="00FA7DCC">
        <w:rPr>
          <w:rFonts w:ascii="Arial" w:eastAsia="맑은 고딕" w:hAnsi="Arial" w:cs="Arial"/>
          <w:lang w:val="en-GB" w:eastAsia="ko-KR"/>
        </w:rPr>
        <w:t xml:space="preserve">hen </w:t>
      </w:r>
      <w:r>
        <w:rPr>
          <w:rFonts w:ascii="Arial" w:eastAsia="맑은 고딕" w:hAnsi="Arial" w:cs="Arial"/>
          <w:lang w:val="en-GB" w:eastAsia="ko-KR"/>
        </w:rPr>
        <w:t xml:space="preserve">the UE needs to perform a </w:t>
      </w:r>
      <w:r w:rsidRPr="00FA7DCC">
        <w:rPr>
          <w:rFonts w:ascii="Arial" w:eastAsia="맑은 고딕" w:hAnsi="Arial" w:cs="Arial"/>
          <w:lang w:val="en-GB" w:eastAsia="ko-KR"/>
        </w:rPr>
        <w:t xml:space="preserve">SIM leaving </w:t>
      </w:r>
      <w:r>
        <w:rPr>
          <w:rFonts w:ascii="Arial" w:eastAsia="맑은 고딕" w:hAnsi="Arial" w:cs="Arial"/>
          <w:lang w:val="en-GB" w:eastAsia="ko-KR"/>
        </w:rPr>
        <w:t xml:space="preserve">procedure </w:t>
      </w:r>
      <w:r w:rsidRPr="00FA7DCC">
        <w:rPr>
          <w:rFonts w:ascii="Arial" w:eastAsia="맑은 고딕" w:hAnsi="Arial" w:cs="Arial"/>
          <w:lang w:val="en-GB" w:eastAsia="ko-KR"/>
        </w:rPr>
        <w:t>from NET A to NET B</w:t>
      </w:r>
      <w:r>
        <w:rPr>
          <w:rFonts w:ascii="Arial" w:eastAsia="맑은 고딕" w:hAnsi="Arial" w:cs="Arial"/>
          <w:lang w:val="en-GB" w:eastAsia="ko-KR"/>
        </w:rPr>
        <w:t>,</w:t>
      </w:r>
      <w:r w:rsidRPr="00FA7DCC">
        <w:rPr>
          <w:rFonts w:ascii="Arial" w:eastAsia="맑은 고딕" w:hAnsi="Arial" w:cs="Arial"/>
          <w:lang w:val="en-GB" w:eastAsia="ko-KR"/>
        </w:rPr>
        <w:t xml:space="preserve"> </w:t>
      </w:r>
      <w:r>
        <w:rPr>
          <w:rFonts w:ascii="Arial" w:eastAsia="맑은 고딕" w:hAnsi="Arial" w:cs="Arial"/>
          <w:lang w:val="en-GB" w:eastAsia="ko-KR"/>
        </w:rPr>
        <w:t>t</w:t>
      </w:r>
      <w:r w:rsidRPr="00FA7DCC">
        <w:rPr>
          <w:rFonts w:ascii="Arial" w:eastAsia="맑은 고딕" w:hAnsi="Arial" w:cs="Arial"/>
          <w:lang w:val="en-GB" w:eastAsia="ko-KR"/>
        </w:rPr>
        <w:t>he service interruption of NET B</w:t>
      </w:r>
      <w:r>
        <w:rPr>
          <w:rFonts w:ascii="Arial" w:eastAsia="맑은 고딕" w:hAnsi="Arial" w:cs="Arial"/>
          <w:lang w:val="en-GB" w:eastAsia="ko-KR"/>
        </w:rPr>
        <w:t xml:space="preserve"> can last long until</w:t>
      </w:r>
      <w:r w:rsidRPr="00FA7DCC">
        <w:rPr>
          <w:rFonts w:ascii="Arial" w:eastAsia="맑은 고딕" w:hAnsi="Arial" w:cs="Arial"/>
          <w:lang w:val="en-GB" w:eastAsia="ko-KR"/>
        </w:rPr>
        <w:t xml:space="preserve"> NET A provides a response to the SIM leaving request received from the UE</w:t>
      </w:r>
      <w:r>
        <w:rPr>
          <w:rFonts w:ascii="Arial" w:eastAsia="맑은 고딕" w:hAnsi="Arial" w:cs="Arial"/>
          <w:lang w:val="en-GB" w:eastAsia="ko-KR"/>
        </w:rPr>
        <w:t>.</w:t>
      </w:r>
      <w:r w:rsidRPr="00FA7DCC">
        <w:rPr>
          <w:rFonts w:ascii="Arial" w:eastAsia="맑은 고딕" w:hAnsi="Arial" w:cs="Arial"/>
          <w:lang w:val="en-GB" w:eastAsia="ko-KR"/>
        </w:rPr>
        <w:t xml:space="preserve"> In particular, if the UE in NET A misses the RRC Release message, this interruption time becomes very long.</w:t>
      </w:r>
    </w:p>
    <w:p w14:paraId="530BC505" w14:textId="3A005EE2" w:rsidR="00FA7DCC" w:rsidRDefault="00FA7DCC" w:rsidP="00352702">
      <w:pPr>
        <w:spacing w:before="120" w:after="120"/>
        <w:jc w:val="both"/>
        <w:rPr>
          <w:rFonts w:ascii="Arial" w:eastAsia="맑은 고딕" w:hAnsi="Arial" w:cs="Arial"/>
          <w:lang w:val="en-GB" w:eastAsia="ko-KR"/>
        </w:rPr>
      </w:pPr>
      <w:r>
        <w:rPr>
          <w:rFonts w:ascii="Arial" w:eastAsia="맑은 고딕" w:hAnsi="Arial" w:cs="Arial"/>
          <w:lang w:val="en-GB" w:eastAsia="ko-KR"/>
        </w:rPr>
        <w:t>T</w:t>
      </w:r>
      <w:r w:rsidRPr="00FA7DCC">
        <w:rPr>
          <w:rFonts w:ascii="Arial" w:eastAsia="맑은 고딕" w:hAnsi="Arial" w:cs="Arial"/>
          <w:lang w:val="en-GB" w:eastAsia="ko-KR"/>
        </w:rPr>
        <w:t>o minimize this service interruption in Rel-17 Multi-SIM WI</w:t>
      </w:r>
      <w:r>
        <w:rPr>
          <w:rFonts w:ascii="Arial" w:eastAsia="맑은 고딕" w:hAnsi="Arial" w:cs="Arial"/>
          <w:lang w:val="en-GB" w:eastAsia="ko-KR"/>
        </w:rPr>
        <w:t>,</w:t>
      </w:r>
      <w:r w:rsidRPr="00FA7DCC">
        <w:rPr>
          <w:rFonts w:ascii="Arial" w:eastAsia="맑은 고딕" w:hAnsi="Arial" w:cs="Arial"/>
          <w:lang w:val="en-GB" w:eastAsia="ko-KR"/>
        </w:rPr>
        <w:t xml:space="preserve"> </w:t>
      </w:r>
      <w:r>
        <w:rPr>
          <w:rFonts w:ascii="Arial" w:eastAsia="맑은 고딕" w:hAnsi="Arial" w:cs="Arial"/>
          <w:lang w:val="en-GB" w:eastAsia="ko-KR"/>
        </w:rPr>
        <w:t xml:space="preserve">a wait timer </w:t>
      </w:r>
      <w:proofErr w:type="gramStart"/>
      <w:r>
        <w:rPr>
          <w:rFonts w:ascii="Arial" w:eastAsia="맑은 고딕" w:hAnsi="Arial" w:cs="Arial"/>
          <w:lang w:val="en-GB" w:eastAsia="ko-KR"/>
        </w:rPr>
        <w:t>has been</w:t>
      </w:r>
      <w:r w:rsidRPr="00FA7DCC">
        <w:rPr>
          <w:rFonts w:ascii="Arial" w:eastAsia="맑은 고딕" w:hAnsi="Arial" w:cs="Arial"/>
          <w:lang w:val="en-GB" w:eastAsia="ko-KR"/>
        </w:rPr>
        <w:t xml:space="preserve"> introduced</w:t>
      </w:r>
      <w:proofErr w:type="gramEnd"/>
      <w:r w:rsidRPr="00FA7DCC">
        <w:rPr>
          <w:rFonts w:ascii="Arial" w:eastAsia="맑은 고딕" w:hAnsi="Arial" w:cs="Arial"/>
          <w:lang w:val="en-GB" w:eastAsia="ko-KR"/>
        </w:rPr>
        <w:t xml:space="preserve">. The wait timer starts when the UE requests </w:t>
      </w:r>
      <w:r>
        <w:rPr>
          <w:rFonts w:ascii="Arial" w:eastAsia="맑은 고딕" w:hAnsi="Arial" w:cs="Arial"/>
          <w:lang w:val="en-GB" w:eastAsia="ko-KR"/>
        </w:rPr>
        <w:t xml:space="preserve">a </w:t>
      </w:r>
      <w:r w:rsidRPr="00FA7DCC">
        <w:rPr>
          <w:rFonts w:ascii="Arial" w:eastAsia="맑은 고딕" w:hAnsi="Arial" w:cs="Arial"/>
          <w:lang w:val="en-GB" w:eastAsia="ko-KR"/>
        </w:rPr>
        <w:t>SIM leaving</w:t>
      </w:r>
      <w:r>
        <w:rPr>
          <w:rFonts w:ascii="Arial" w:eastAsia="맑은 고딕" w:hAnsi="Arial" w:cs="Arial"/>
          <w:lang w:val="en-GB" w:eastAsia="ko-KR"/>
        </w:rPr>
        <w:t xml:space="preserve"> procedure</w:t>
      </w:r>
      <w:r w:rsidRPr="00FA7DCC">
        <w:rPr>
          <w:rFonts w:ascii="Arial" w:eastAsia="맑은 고딕" w:hAnsi="Arial" w:cs="Arial"/>
          <w:lang w:val="en-GB" w:eastAsia="ko-KR"/>
        </w:rPr>
        <w:t xml:space="preserve">, and upon </w:t>
      </w:r>
      <w:r w:rsidR="00957C0B">
        <w:rPr>
          <w:rFonts w:ascii="Arial" w:eastAsia="맑은 고딕" w:hAnsi="Arial" w:cs="Arial"/>
          <w:lang w:val="en-GB" w:eastAsia="ko-KR"/>
        </w:rPr>
        <w:t xml:space="preserve">the </w:t>
      </w:r>
      <w:r>
        <w:rPr>
          <w:rFonts w:ascii="Arial" w:eastAsia="맑은 고딕" w:hAnsi="Arial" w:cs="Arial"/>
          <w:lang w:val="en-GB" w:eastAsia="ko-KR"/>
        </w:rPr>
        <w:t xml:space="preserve">expiry of the wait timer, </w:t>
      </w:r>
      <w:r w:rsidRPr="00FA7DCC">
        <w:rPr>
          <w:rFonts w:ascii="Arial" w:eastAsia="맑은 고딕" w:hAnsi="Arial" w:cs="Arial"/>
          <w:lang w:val="en-GB" w:eastAsia="ko-KR"/>
        </w:rPr>
        <w:t xml:space="preserve">it </w:t>
      </w:r>
      <w:r>
        <w:rPr>
          <w:rFonts w:ascii="Arial" w:eastAsia="맑은 고딕" w:hAnsi="Arial" w:cs="Arial"/>
          <w:lang w:val="en-GB" w:eastAsia="ko-KR"/>
        </w:rPr>
        <w:t xml:space="preserve">is </w:t>
      </w:r>
      <w:r w:rsidRPr="00FA7DCC">
        <w:rPr>
          <w:rFonts w:ascii="Arial" w:eastAsia="맑은 고딕" w:hAnsi="Arial" w:cs="Arial"/>
          <w:lang w:val="en-GB" w:eastAsia="ko-KR"/>
        </w:rPr>
        <w:t xml:space="preserve">possible to perform </w:t>
      </w:r>
      <w:r>
        <w:rPr>
          <w:rFonts w:ascii="Arial" w:eastAsia="맑은 고딕" w:hAnsi="Arial" w:cs="Arial"/>
          <w:lang w:val="en-GB" w:eastAsia="ko-KR"/>
        </w:rPr>
        <w:t xml:space="preserve">UE-based </w:t>
      </w:r>
      <w:r w:rsidRPr="00FA7DCC">
        <w:rPr>
          <w:rFonts w:ascii="Arial" w:eastAsia="맑은 고딕" w:hAnsi="Arial" w:cs="Arial"/>
          <w:lang w:val="en-GB" w:eastAsia="ko-KR"/>
        </w:rPr>
        <w:t xml:space="preserve">SIM leaving </w:t>
      </w:r>
      <w:r>
        <w:rPr>
          <w:rFonts w:ascii="Arial" w:eastAsia="맑은 고딕" w:hAnsi="Arial" w:cs="Arial"/>
          <w:lang w:val="en-GB" w:eastAsia="ko-KR"/>
        </w:rPr>
        <w:t xml:space="preserve">without </w:t>
      </w:r>
      <w:r w:rsidRPr="00FA7DCC">
        <w:rPr>
          <w:rFonts w:ascii="Arial" w:eastAsia="맑은 고딕" w:hAnsi="Arial" w:cs="Arial"/>
          <w:lang w:val="en-GB" w:eastAsia="ko-KR"/>
        </w:rPr>
        <w:t>a response from the network.</w:t>
      </w:r>
    </w:p>
    <w:p w14:paraId="01CAE30F" w14:textId="59823510" w:rsidR="00FA7DCC" w:rsidRPr="00352702" w:rsidRDefault="00D643DE" w:rsidP="00352702">
      <w:pPr>
        <w:spacing w:before="120" w:after="120"/>
        <w:jc w:val="both"/>
        <w:rPr>
          <w:rFonts w:ascii="Arial" w:eastAsia="맑은 고딕" w:hAnsi="Arial" w:cs="Arial"/>
          <w:lang w:val="en-GB" w:eastAsia="ko-KR"/>
        </w:rPr>
      </w:pPr>
      <w:r w:rsidRPr="00D643DE">
        <w:rPr>
          <w:rFonts w:ascii="Arial" w:eastAsia="맑은 고딕" w:hAnsi="Arial" w:cs="Arial"/>
          <w:lang w:val="en-GB" w:eastAsia="ko-KR"/>
        </w:rPr>
        <w:t xml:space="preserve">We think that a similar timer concept </w:t>
      </w:r>
      <w:proofErr w:type="gramStart"/>
      <w:r w:rsidRPr="00D643DE">
        <w:rPr>
          <w:rFonts w:ascii="Arial" w:eastAsia="맑은 고딕" w:hAnsi="Arial" w:cs="Arial"/>
          <w:lang w:val="en-GB" w:eastAsia="ko-KR"/>
        </w:rPr>
        <w:t>can be appli</w:t>
      </w:r>
      <w:r w:rsidR="00957C0B">
        <w:rPr>
          <w:rFonts w:ascii="Arial" w:eastAsia="맑은 고딕" w:hAnsi="Arial" w:cs="Arial"/>
          <w:lang w:val="en-GB" w:eastAsia="ko-KR"/>
        </w:rPr>
        <w:t>ed</w:t>
      </w:r>
      <w:proofErr w:type="gramEnd"/>
      <w:r w:rsidRPr="00D643DE">
        <w:rPr>
          <w:rFonts w:ascii="Arial" w:eastAsia="맑은 고딕" w:hAnsi="Arial" w:cs="Arial"/>
          <w:lang w:val="en-GB" w:eastAsia="ko-KR"/>
        </w:rPr>
        <w:t xml:space="preserve"> for temporary capability restriction in Rel-18 Multi-SIM WI. The network optionally provides a wait timer to the UE in advance. When a capability conflict </w:t>
      </w:r>
      <w:proofErr w:type="gramStart"/>
      <w:r w:rsidRPr="00D643DE">
        <w:rPr>
          <w:rFonts w:ascii="Arial" w:eastAsia="맑은 고딕" w:hAnsi="Arial" w:cs="Arial"/>
          <w:lang w:val="en-GB" w:eastAsia="ko-KR"/>
        </w:rPr>
        <w:t>is detected</w:t>
      </w:r>
      <w:proofErr w:type="gramEnd"/>
      <w:r w:rsidRPr="00D643DE">
        <w:rPr>
          <w:rFonts w:ascii="Arial" w:eastAsia="맑은 고딕" w:hAnsi="Arial" w:cs="Arial"/>
          <w:lang w:val="en-GB" w:eastAsia="ko-KR"/>
        </w:rPr>
        <w:t>, the UE starts the wait timer while notifying the network of the expected response for a temporar</w:t>
      </w:r>
      <w:r>
        <w:rPr>
          <w:rFonts w:ascii="Arial" w:eastAsia="맑은 고딕" w:hAnsi="Arial" w:cs="Arial"/>
          <w:lang w:val="en-GB" w:eastAsia="ko-KR"/>
        </w:rPr>
        <w:t>y capability restriction. If RRC</w:t>
      </w:r>
      <w:r w:rsidRPr="00D643DE">
        <w:rPr>
          <w:rFonts w:ascii="Arial" w:eastAsia="맑은 고딕" w:hAnsi="Arial" w:cs="Arial"/>
          <w:lang w:val="en-GB" w:eastAsia="ko-KR"/>
        </w:rPr>
        <w:t xml:space="preserve"> Reconfiguration message to resolve the capability conflict </w:t>
      </w:r>
      <w:proofErr w:type="gramStart"/>
      <w:r w:rsidRPr="00D643DE">
        <w:rPr>
          <w:rFonts w:ascii="Arial" w:eastAsia="맑은 고딕" w:hAnsi="Arial" w:cs="Arial"/>
          <w:lang w:val="en-GB" w:eastAsia="ko-KR"/>
        </w:rPr>
        <w:t>is not received</w:t>
      </w:r>
      <w:proofErr w:type="gramEnd"/>
      <w:r w:rsidRPr="00D643DE">
        <w:rPr>
          <w:rFonts w:ascii="Arial" w:eastAsia="맑은 고딕" w:hAnsi="Arial" w:cs="Arial"/>
          <w:lang w:val="en-GB" w:eastAsia="ko-KR"/>
        </w:rPr>
        <w:t xml:space="preserve"> from the network until the timer expires, the UE temporarily restricts the UE capability as the expected response notified before.</w:t>
      </w:r>
    </w:p>
    <w:p w14:paraId="01FED982" w14:textId="739849F2" w:rsidR="001E54DF" w:rsidRPr="001E54DF" w:rsidRDefault="001E54DF" w:rsidP="00BB7027">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Proposal 2.</w:t>
      </w:r>
      <w:r w:rsidR="00BB7027">
        <w:rPr>
          <w:rFonts w:ascii="Arial" w:eastAsiaTheme="minorEastAsia" w:hAnsi="Arial" w:cs="Arial"/>
          <w:b/>
          <w:bCs/>
          <w:lang w:val="en-GB"/>
        </w:rPr>
        <w:tab/>
      </w:r>
      <w:r w:rsidRPr="001E54DF">
        <w:rPr>
          <w:rFonts w:ascii="Arial" w:eastAsiaTheme="minorEastAsia" w:hAnsi="Arial" w:cs="Arial"/>
          <w:b/>
          <w:bCs/>
          <w:lang w:val="en-GB"/>
        </w:rPr>
        <w:t xml:space="preserve">A timer is introduced to allow the UE to perform the UE capability restriction w/o the network response when the </w:t>
      </w:r>
      <w:proofErr w:type="gramStart"/>
      <w:r w:rsidRPr="001E54DF">
        <w:rPr>
          <w:rFonts w:ascii="Arial" w:eastAsiaTheme="minorEastAsia" w:hAnsi="Arial" w:cs="Arial"/>
          <w:b/>
          <w:bCs/>
          <w:lang w:val="en-GB"/>
        </w:rPr>
        <w:t>timer which should start upon request of the temporary UE capability restriction</w:t>
      </w:r>
      <w:proofErr w:type="gramEnd"/>
      <w:r w:rsidRPr="001E54DF">
        <w:rPr>
          <w:rFonts w:ascii="Arial" w:eastAsiaTheme="minorEastAsia" w:hAnsi="Arial" w:cs="Arial"/>
          <w:b/>
          <w:bCs/>
          <w:lang w:val="en-GB"/>
        </w:rPr>
        <w:t xml:space="preserve"> expires.</w:t>
      </w:r>
    </w:p>
    <w:p w14:paraId="68AB44D2" w14:textId="77777777" w:rsidR="00511DC3" w:rsidRPr="00BB3955" w:rsidRDefault="00511DC3" w:rsidP="00511DC3">
      <w:pPr>
        <w:spacing w:after="120"/>
        <w:ind w:left="1440" w:hanging="1440"/>
        <w:jc w:val="both"/>
        <w:rPr>
          <w:rFonts w:ascii="Arial"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 xml:space="preserve">It </w:t>
      </w:r>
      <w:proofErr w:type="gramStart"/>
      <w:r w:rsidRPr="00BB3955">
        <w:rPr>
          <w:rFonts w:ascii="Arial" w:hAnsi="Arial" w:cs="Arial"/>
          <w:lang w:val="en-GB"/>
        </w:rPr>
        <w:t>is proposed</w:t>
      </w:r>
      <w:proofErr w:type="gramEnd"/>
      <w:r w:rsidRPr="00BB3955">
        <w:rPr>
          <w:rFonts w:ascii="Arial" w:hAnsi="Arial" w:cs="Arial"/>
          <w:lang w:val="en-GB"/>
        </w:rPr>
        <w:t xml:space="preserve"> to discuss and decide on the following proposals:</w:t>
      </w:r>
    </w:p>
    <w:p w14:paraId="5F77641F" w14:textId="3658CF71" w:rsidR="007414FA" w:rsidRDefault="005325AD" w:rsidP="009D26A6">
      <w:pPr>
        <w:spacing w:after="120"/>
        <w:ind w:left="1440" w:hanging="1440"/>
        <w:jc w:val="both"/>
        <w:rPr>
          <w:rFonts w:ascii="Arial" w:eastAsiaTheme="minorEastAsia" w:hAnsi="Arial" w:cs="Arial"/>
          <w:b/>
          <w:bCs/>
          <w:lang w:val="en-GB"/>
        </w:rPr>
      </w:pPr>
      <w:r w:rsidRPr="001E54DF">
        <w:rPr>
          <w:rFonts w:ascii="Arial" w:eastAsiaTheme="minorEastAsia" w:hAnsi="Arial" w:cs="Arial"/>
          <w:b/>
          <w:bCs/>
          <w:lang w:val="en-GB"/>
        </w:rPr>
        <w:t>Proposal 1.</w:t>
      </w:r>
      <w:r>
        <w:rPr>
          <w:rFonts w:ascii="Arial" w:eastAsiaTheme="minorEastAsia" w:hAnsi="Arial" w:cs="Arial"/>
          <w:b/>
          <w:bCs/>
          <w:lang w:val="en-GB"/>
        </w:rPr>
        <w:tab/>
      </w:r>
      <w:r w:rsidRPr="001E54DF">
        <w:rPr>
          <w:rFonts w:ascii="Arial" w:eastAsiaTheme="minorEastAsia" w:hAnsi="Arial" w:cs="Arial"/>
          <w:b/>
          <w:bCs/>
          <w:lang w:val="en-GB"/>
        </w:rPr>
        <w:t xml:space="preserve">The UE </w:t>
      </w:r>
      <w:proofErr w:type="gramStart"/>
      <w:r w:rsidRPr="001E54DF">
        <w:rPr>
          <w:rFonts w:ascii="Arial" w:eastAsiaTheme="minorEastAsia" w:hAnsi="Arial" w:cs="Arial"/>
          <w:b/>
          <w:bCs/>
          <w:lang w:val="en-GB"/>
        </w:rPr>
        <w:t>is allowed</w:t>
      </w:r>
      <w:proofErr w:type="gramEnd"/>
      <w:r w:rsidRPr="001E54DF">
        <w:rPr>
          <w:rFonts w:ascii="Arial" w:eastAsiaTheme="minorEastAsia" w:hAnsi="Arial" w:cs="Arial"/>
          <w:b/>
          <w:bCs/>
          <w:lang w:val="en-GB"/>
        </w:rPr>
        <w:t xml:space="preserve"> to send a </w:t>
      </w:r>
      <w:proofErr w:type="spellStart"/>
      <w:r>
        <w:rPr>
          <w:rFonts w:ascii="Arial" w:eastAsiaTheme="minorEastAsia" w:hAnsi="Arial" w:cs="Arial"/>
          <w:b/>
          <w:bCs/>
          <w:lang w:val="en-GB"/>
        </w:rPr>
        <w:t>signaling</w:t>
      </w:r>
      <w:proofErr w:type="spellEnd"/>
      <w:r w:rsidRPr="001E54DF">
        <w:rPr>
          <w:rFonts w:ascii="Arial" w:eastAsiaTheme="minorEastAsia" w:hAnsi="Arial" w:cs="Arial"/>
          <w:b/>
          <w:bCs/>
          <w:lang w:val="en-GB"/>
        </w:rPr>
        <w:t xml:space="preserve"> to request the temporary UE capability restriction for potential conflicts</w:t>
      </w:r>
    </w:p>
    <w:p w14:paraId="3B829CEA" w14:textId="77777777" w:rsidR="005325AD" w:rsidRPr="001E54DF" w:rsidRDefault="005325AD" w:rsidP="005325AD">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Proposal 2.</w:t>
      </w:r>
      <w:r>
        <w:rPr>
          <w:rFonts w:ascii="Arial" w:eastAsiaTheme="minorEastAsia" w:hAnsi="Arial" w:cs="Arial"/>
          <w:b/>
          <w:bCs/>
          <w:lang w:val="en-GB"/>
        </w:rPr>
        <w:tab/>
      </w:r>
      <w:r w:rsidRPr="001E54DF">
        <w:rPr>
          <w:rFonts w:ascii="Arial" w:eastAsiaTheme="minorEastAsia" w:hAnsi="Arial" w:cs="Arial"/>
          <w:b/>
          <w:bCs/>
          <w:lang w:val="en-GB"/>
        </w:rPr>
        <w:t xml:space="preserve">A timer is introduced to allow the UE to perform the UE capability restriction w/o the network response when the </w:t>
      </w:r>
      <w:proofErr w:type="gramStart"/>
      <w:r w:rsidRPr="001E54DF">
        <w:rPr>
          <w:rFonts w:ascii="Arial" w:eastAsiaTheme="minorEastAsia" w:hAnsi="Arial" w:cs="Arial"/>
          <w:b/>
          <w:bCs/>
          <w:lang w:val="en-GB"/>
        </w:rPr>
        <w:t>timer which should start upon request of the temporary UE capability restriction</w:t>
      </w:r>
      <w:proofErr w:type="gramEnd"/>
      <w:r w:rsidRPr="001E54DF">
        <w:rPr>
          <w:rFonts w:ascii="Arial" w:eastAsiaTheme="minorEastAsia" w:hAnsi="Arial" w:cs="Arial"/>
          <w:b/>
          <w:bCs/>
          <w:lang w:val="en-GB"/>
        </w:rPr>
        <w:t xml:space="preserve"> expires.</w:t>
      </w:r>
    </w:p>
    <w:p w14:paraId="7856F85A" w14:textId="77777777" w:rsidR="005325AD" w:rsidRPr="001F4A6D" w:rsidRDefault="005325AD"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0540498A" w:rsidR="006B493F" w:rsidRPr="00BB3955" w:rsidRDefault="007D2B00" w:rsidP="007D2B00">
      <w:pPr>
        <w:pStyle w:val="af7"/>
        <w:numPr>
          <w:ilvl w:val="0"/>
          <w:numId w:val="5"/>
        </w:numPr>
        <w:spacing w:after="120"/>
        <w:contextualSpacing w:val="0"/>
        <w:rPr>
          <w:rFonts w:ascii="Arial" w:hAnsi="Arial" w:cs="Arial"/>
        </w:rPr>
      </w:pPr>
      <w:r w:rsidRPr="007D2B00">
        <w:rPr>
          <w:rFonts w:ascii="Arial" w:eastAsiaTheme="minorEastAsia" w:hAnsi="Arial" w:cs="Arial"/>
          <w:lang w:eastAsia="zh-TW"/>
        </w:rPr>
        <w:t>RP-213584</w:t>
      </w:r>
      <w:r w:rsidR="003352E5">
        <w:rPr>
          <w:rFonts w:ascii="Arial" w:eastAsiaTheme="minorEastAsia" w:hAnsi="Arial" w:cs="Arial"/>
          <w:lang w:eastAsia="zh-TW"/>
        </w:rPr>
        <w:t>, “</w:t>
      </w:r>
      <w:bookmarkStart w:id="6" w:name="_Hlk89916202"/>
      <w:r w:rsidRPr="007D2B00">
        <w:rPr>
          <w:rFonts w:ascii="Arial" w:eastAsiaTheme="minorEastAsia" w:hAnsi="Arial" w:cs="Arial"/>
          <w:lang w:eastAsia="zh-TW"/>
        </w:rPr>
        <w:t xml:space="preserve">New WID on Dual </w:t>
      </w:r>
      <w:proofErr w:type="spellStart"/>
      <w:r w:rsidRPr="007D2B00">
        <w:rPr>
          <w:rFonts w:ascii="Arial" w:eastAsiaTheme="minorEastAsia" w:hAnsi="Arial" w:cs="Arial"/>
          <w:lang w:eastAsia="zh-TW"/>
        </w:rPr>
        <w:t>Tx</w:t>
      </w:r>
      <w:proofErr w:type="spellEnd"/>
      <w:r w:rsidRPr="007D2B00">
        <w:rPr>
          <w:rFonts w:ascii="Arial" w:eastAsiaTheme="minorEastAsia" w:hAnsi="Arial" w:cs="Arial"/>
          <w:lang w:eastAsia="zh-TW"/>
        </w:rPr>
        <w:t>/Rx MUSIM</w:t>
      </w:r>
      <w:bookmarkEnd w:id="6"/>
      <w:r w:rsidR="003352E5">
        <w:rPr>
          <w:rFonts w:ascii="Arial" w:eastAsiaTheme="minorEastAsia" w:hAnsi="Arial" w:cs="Arial"/>
          <w:lang w:eastAsia="zh-TW"/>
        </w:rPr>
        <w:t xml:space="preserve">,” </w:t>
      </w:r>
      <w:r>
        <w:rPr>
          <w:rFonts w:ascii="Arial" w:eastAsiaTheme="minorEastAsia" w:hAnsi="Arial" w:cs="Arial"/>
          <w:lang w:eastAsia="zh-TW"/>
        </w:rPr>
        <w:t>Vivo</w:t>
      </w:r>
      <w:r w:rsidR="003352E5">
        <w:rPr>
          <w:rFonts w:ascii="Arial" w:eastAsiaTheme="minorEastAsia" w:hAnsi="Arial" w:cs="Arial"/>
          <w:lang w:eastAsia="zh-TW"/>
        </w:rPr>
        <w:t xml:space="preserve">, </w:t>
      </w:r>
      <w:r>
        <w:rPr>
          <w:rFonts w:ascii="Arial" w:eastAsiaTheme="minorEastAsia" w:hAnsi="Arial" w:cs="Arial"/>
          <w:lang w:eastAsia="zh-TW"/>
        </w:rPr>
        <w:t>Dec</w:t>
      </w:r>
      <w:r w:rsidR="003352E5">
        <w:rPr>
          <w:rFonts w:ascii="Arial" w:eastAsiaTheme="minorEastAsia" w:hAnsi="Arial" w:cs="Arial"/>
          <w:lang w:eastAsia="zh-TW"/>
        </w:rPr>
        <w:t xml:space="preserve"> 202</w:t>
      </w:r>
      <w:r>
        <w:rPr>
          <w:rFonts w:ascii="Arial" w:eastAsiaTheme="minorEastAsia" w:hAnsi="Arial" w:cs="Arial"/>
          <w:lang w:eastAsia="zh-TW"/>
        </w:rPr>
        <w:t>1</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A0A7F" w14:textId="77777777" w:rsidR="00C0294F" w:rsidRDefault="00C0294F">
      <w:pPr>
        <w:pStyle w:val="TAL"/>
      </w:pPr>
      <w:r>
        <w:separator/>
      </w:r>
    </w:p>
  </w:endnote>
  <w:endnote w:type="continuationSeparator" w:id="0">
    <w:p w14:paraId="05051FB3" w14:textId="77777777" w:rsidR="00C0294F" w:rsidRDefault="00C0294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D74A8D">
      <w:t>2</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813E7" w14:textId="77777777" w:rsidR="00C0294F" w:rsidRDefault="00C0294F">
      <w:pPr>
        <w:pStyle w:val="TAL"/>
      </w:pPr>
      <w:r>
        <w:separator/>
      </w:r>
    </w:p>
  </w:footnote>
  <w:footnote w:type="continuationSeparator" w:id="0">
    <w:p w14:paraId="5B0F02BC" w14:textId="77777777" w:rsidR="00C0294F" w:rsidRDefault="00C0294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8">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num>
  <w:num w:numId="6">
    <w:abstractNumId w:val="0"/>
  </w:num>
  <w:num w:numId="7">
    <w:abstractNumId w:val="6"/>
  </w:num>
  <w:num w:numId="8">
    <w:abstractNumId w:val="1"/>
  </w:num>
  <w:num w:numId="9">
    <w:abstractNumId w:val="3"/>
  </w:num>
  <w:num w:numId="1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NKwFADhzBn4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D41"/>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3D6"/>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94F"/>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A8D"/>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74DCE9-77A5-42CD-A780-97ECF6B55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931</TotalTime>
  <Pages>2</Pages>
  <Words>937</Words>
  <Characters>5346</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6271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15</cp:revision>
  <cp:lastPrinted>2007-12-21T04:58:00Z</cp:lastPrinted>
  <dcterms:created xsi:type="dcterms:W3CDTF">2022-09-30T09:09:00Z</dcterms:created>
  <dcterms:modified xsi:type="dcterms:W3CDTF">2023-02-17T05:11:00Z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